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61171B" w14:textId="7590BDFC" w:rsidR="00894D9D" w:rsidRPr="00ED1D6F" w:rsidRDefault="66B78CDF" w:rsidP="00662BB9">
      <w:pPr>
        <w:pStyle w:val="a5"/>
        <w:jc w:val="both"/>
        <w:rPr>
          <w:rFonts w:ascii="Times New Roman" w:hAnsi="Times New Roman" w:cs="Times New Roman"/>
          <w:b/>
          <w:bCs/>
        </w:rPr>
      </w:pPr>
      <w:r w:rsidRPr="00ED1D6F">
        <w:rPr>
          <w:rFonts w:ascii="Times New Roman" w:hAnsi="Times New Roman" w:cs="Times New Roman"/>
          <w:b/>
          <w:bCs/>
        </w:rPr>
        <w:t>3GPP TSG RAN WG1 #</w:t>
      </w:r>
      <w:r w:rsidR="005C688B" w:rsidRPr="00ED1D6F">
        <w:rPr>
          <w:rFonts w:ascii="Times New Roman" w:hAnsi="Times New Roman" w:cs="Times New Roman"/>
          <w:b/>
          <w:bCs/>
        </w:rPr>
        <w:t>10</w:t>
      </w:r>
      <w:r w:rsidR="00494EE6">
        <w:rPr>
          <w:rFonts w:ascii="Times New Roman" w:hAnsi="Times New Roman" w:cs="Times New Roman"/>
          <w:b/>
          <w:bCs/>
        </w:rPr>
        <w:t>7</w:t>
      </w:r>
      <w:r w:rsidRPr="00ED1D6F">
        <w:rPr>
          <w:rFonts w:ascii="Times New Roman" w:hAnsi="Times New Roman" w:cs="Times New Roman"/>
          <w:b/>
          <w:bCs/>
        </w:rPr>
        <w:t xml:space="preserve">-e  </w:t>
      </w:r>
      <w:r w:rsidR="00280F4A" w:rsidRPr="00ED1D6F">
        <w:rPr>
          <w:rFonts w:ascii="Times New Roman" w:hAnsi="Times New Roman" w:cs="Times New Roman"/>
          <w:b/>
          <w:bCs/>
        </w:rPr>
        <w:t xml:space="preserve">       </w:t>
      </w:r>
      <w:r w:rsidRPr="00ED1D6F">
        <w:rPr>
          <w:rFonts w:ascii="Times New Roman" w:hAnsi="Times New Roman" w:cs="Times New Roman"/>
          <w:b/>
          <w:bCs/>
        </w:rPr>
        <w:t xml:space="preserve">                       </w:t>
      </w:r>
      <w:r w:rsidR="00B05E41" w:rsidRPr="00ED1D6F">
        <w:rPr>
          <w:rFonts w:ascii="Times New Roman" w:hAnsi="Times New Roman" w:cs="Times New Roman"/>
          <w:b/>
          <w:bCs/>
        </w:rPr>
        <w:t xml:space="preserve">        </w:t>
      </w:r>
      <w:r w:rsidR="00894D9D" w:rsidRPr="00ED1D6F">
        <w:rPr>
          <w:rFonts w:ascii="Times New Roman" w:hAnsi="Times New Roman" w:cs="Times New Roman"/>
          <w:b/>
          <w:bCs/>
        </w:rPr>
        <w:t xml:space="preserve">                     </w:t>
      </w:r>
      <w:r w:rsidR="008E1BF6">
        <w:rPr>
          <w:rFonts w:ascii="Times New Roman" w:hAnsi="Times New Roman" w:cs="Times New Roman"/>
          <w:b/>
          <w:bCs/>
        </w:rPr>
        <w:t xml:space="preserve">                          </w:t>
      </w:r>
      <w:r w:rsidR="00894D9D" w:rsidRPr="00ED1D6F">
        <w:rPr>
          <w:rFonts w:ascii="Times New Roman" w:hAnsi="Times New Roman" w:cs="Times New Roman"/>
          <w:b/>
          <w:bCs/>
        </w:rPr>
        <w:t xml:space="preserve"> </w:t>
      </w:r>
      <w:r w:rsidR="008E1BF6">
        <w:rPr>
          <w:rFonts w:ascii="Times New Roman" w:hAnsi="Times New Roman" w:cs="Times New Roman"/>
          <w:b/>
          <w:bCs/>
        </w:rPr>
        <w:t xml:space="preserve">            </w:t>
      </w:r>
      <w:r w:rsidR="00BE7815" w:rsidRPr="00ED1D6F">
        <w:rPr>
          <w:rFonts w:ascii="Times New Roman" w:hAnsi="Times New Roman" w:cs="Times New Roman"/>
          <w:b/>
          <w:bCs/>
        </w:rPr>
        <w:t>R1-2111204</w:t>
      </w:r>
    </w:p>
    <w:p w14:paraId="0363A28C" w14:textId="0068D55C" w:rsidR="0007190C" w:rsidRPr="00ED1D6F" w:rsidRDefault="005C688B" w:rsidP="00662BB9">
      <w:pPr>
        <w:pStyle w:val="a5"/>
        <w:jc w:val="both"/>
        <w:rPr>
          <w:rFonts w:ascii="Times New Roman" w:eastAsia="Calibri" w:hAnsi="Times New Roman" w:cs="Times New Roman"/>
          <w:b/>
          <w:bCs/>
        </w:rPr>
      </w:pPr>
      <w:r w:rsidRPr="00ED1D6F">
        <w:rPr>
          <w:rFonts w:ascii="Times New Roman" w:eastAsia="MS Mincho" w:hAnsi="Times New Roman" w:cs="Times New Roman"/>
          <w:b/>
          <w:bCs/>
          <w:lang w:eastAsia="ja-JP"/>
        </w:rPr>
        <w:t>Meeting</w:t>
      </w:r>
      <w:r w:rsidR="66B78CDF" w:rsidRPr="00ED1D6F">
        <w:rPr>
          <w:rFonts w:ascii="Times New Roman" w:hAnsi="Times New Roman" w:cs="Times New Roman"/>
          <w:b/>
          <w:bCs/>
        </w:rPr>
        <w:t xml:space="preserve">, </w:t>
      </w:r>
      <w:r w:rsidR="00F72972" w:rsidRPr="00ED1D6F">
        <w:rPr>
          <w:rFonts w:ascii="Times New Roman" w:hAnsi="Times New Roman" w:cs="Times New Roman"/>
          <w:b/>
          <w:bCs/>
        </w:rPr>
        <w:t>11</w:t>
      </w:r>
      <w:r w:rsidR="00F72972" w:rsidRPr="00ED1D6F">
        <w:rPr>
          <w:rFonts w:ascii="Times New Roman" w:eastAsia="Calibri" w:hAnsi="Times New Roman" w:cs="Times New Roman"/>
          <w:b/>
          <w:bCs/>
          <w:vertAlign w:val="superscript"/>
        </w:rPr>
        <w:t>th</w:t>
      </w:r>
      <w:r w:rsidR="00BE7815" w:rsidRPr="00ED1D6F">
        <w:rPr>
          <w:rFonts w:ascii="Times New Roman" w:eastAsia="Calibri" w:hAnsi="Times New Roman" w:cs="Times New Roman"/>
          <w:b/>
          <w:bCs/>
        </w:rPr>
        <w:t xml:space="preserve"> Nov</w:t>
      </w:r>
      <w:r w:rsidR="00F72972" w:rsidRPr="00ED1D6F">
        <w:rPr>
          <w:rFonts w:ascii="Times New Roman" w:eastAsia="Calibri" w:hAnsi="Times New Roman" w:cs="Times New Roman"/>
          <w:b/>
          <w:bCs/>
        </w:rPr>
        <w:t xml:space="preserve"> – 19</w:t>
      </w:r>
      <w:r w:rsidR="00F72972" w:rsidRPr="00ED1D6F">
        <w:rPr>
          <w:rFonts w:ascii="Times New Roman" w:eastAsia="Calibri" w:hAnsi="Times New Roman" w:cs="Times New Roman"/>
          <w:b/>
          <w:bCs/>
          <w:vertAlign w:val="superscript"/>
        </w:rPr>
        <w:t xml:space="preserve">th </w:t>
      </w:r>
      <w:r w:rsidR="00BE7815" w:rsidRPr="00ED1D6F">
        <w:rPr>
          <w:rFonts w:ascii="Times New Roman" w:eastAsia="Calibri" w:hAnsi="Times New Roman" w:cs="Times New Roman"/>
          <w:b/>
          <w:bCs/>
        </w:rPr>
        <w:t>Nov</w:t>
      </w:r>
      <w:r w:rsidR="00F72972" w:rsidRPr="00ED1D6F">
        <w:rPr>
          <w:rFonts w:ascii="Times New Roman" w:eastAsia="Calibri" w:hAnsi="Times New Roman" w:cs="Times New Roman"/>
          <w:b/>
          <w:bCs/>
        </w:rPr>
        <w:t>., 2021</w:t>
      </w:r>
    </w:p>
    <w:p w14:paraId="498A86DB" w14:textId="77777777" w:rsidR="005C688B" w:rsidRPr="00ED1D6F" w:rsidRDefault="005C688B" w:rsidP="00662BB9">
      <w:pPr>
        <w:tabs>
          <w:tab w:val="right" w:pos="9360"/>
        </w:tabs>
        <w:spacing w:after="0"/>
        <w:jc w:val="both"/>
        <w:rPr>
          <w:rFonts w:ascii="Times New Roman" w:eastAsia="MS Mincho" w:hAnsi="Times New Roman" w:cs="Times New Roman"/>
          <w:b/>
        </w:rPr>
      </w:pPr>
      <w:bookmarkStart w:id="0" w:name="OLE_LINK34"/>
      <w:bookmarkStart w:id="1" w:name="OLE_LINK33"/>
    </w:p>
    <w:p w14:paraId="09DBB3EE" w14:textId="77777777" w:rsidR="005C688B" w:rsidRPr="00ED1D6F" w:rsidRDefault="005C688B" w:rsidP="00662BB9">
      <w:pPr>
        <w:pStyle w:val="a9"/>
        <w:tabs>
          <w:tab w:val="clear" w:pos="4536"/>
        </w:tabs>
        <w:jc w:val="both"/>
        <w:rPr>
          <w:rFonts w:ascii="Times New Roman" w:hAnsi="Times New Roman" w:cs="Times New Roman"/>
          <w:szCs w:val="22"/>
        </w:rPr>
      </w:pPr>
      <w:r w:rsidRPr="00ED1D6F">
        <w:rPr>
          <w:rFonts w:ascii="Times New Roman" w:hAnsi="Times New Roman" w:cs="Times New Roman"/>
          <w:szCs w:val="22"/>
        </w:rPr>
        <w:t>Source:               TCL Communication</w:t>
      </w:r>
    </w:p>
    <w:p w14:paraId="46384A7B" w14:textId="5559F39E" w:rsidR="00500474" w:rsidRPr="00ED1D6F" w:rsidRDefault="005C688B" w:rsidP="00662BB9">
      <w:pPr>
        <w:pStyle w:val="a9"/>
        <w:tabs>
          <w:tab w:val="clear" w:pos="4536"/>
        </w:tabs>
        <w:jc w:val="both"/>
        <w:rPr>
          <w:rFonts w:ascii="Times New Roman" w:hAnsi="Times New Roman" w:cs="Times New Roman"/>
          <w:szCs w:val="22"/>
        </w:rPr>
      </w:pPr>
      <w:r w:rsidRPr="00ED1D6F">
        <w:rPr>
          <w:rFonts w:ascii="Times New Roman" w:hAnsi="Times New Roman" w:cs="Times New Roman"/>
          <w:szCs w:val="22"/>
        </w:rPr>
        <w:t xml:space="preserve">Title:                  </w:t>
      </w:r>
      <w:bookmarkStart w:id="2" w:name="OLE_LINK19"/>
      <w:r w:rsidRPr="00ED1D6F">
        <w:rPr>
          <w:rFonts w:ascii="Times New Roman" w:hAnsi="Times New Roman" w:cs="Times New Roman"/>
          <w:szCs w:val="22"/>
        </w:rPr>
        <w:t xml:space="preserve">  </w:t>
      </w:r>
      <w:bookmarkEnd w:id="2"/>
      <w:r w:rsidR="009528EC" w:rsidRPr="00ED1D6F">
        <w:rPr>
          <w:rFonts w:ascii="Times New Roman" w:hAnsi="Times New Roman" w:cs="Times New Roman"/>
          <w:szCs w:val="22"/>
        </w:rPr>
        <w:t xml:space="preserve">Discussion on </w:t>
      </w:r>
      <w:r w:rsidR="00504D3A" w:rsidRPr="00ED1D6F">
        <w:rPr>
          <w:rFonts w:ascii="Times New Roman" w:hAnsi="Times New Roman" w:cs="Times New Roman"/>
          <w:szCs w:val="22"/>
        </w:rPr>
        <w:t>TBoMS</w:t>
      </w:r>
      <w:r w:rsidR="00C52170">
        <w:rPr>
          <w:rFonts w:ascii="Times New Roman" w:hAnsi="Times New Roman" w:cs="Times New Roman"/>
          <w:szCs w:val="22"/>
        </w:rPr>
        <w:t xml:space="preserve"> PUSCH</w:t>
      </w:r>
    </w:p>
    <w:p w14:paraId="28CF4A7F" w14:textId="64606322" w:rsidR="005C688B" w:rsidRPr="00ED1D6F" w:rsidRDefault="005C688B" w:rsidP="00662BB9">
      <w:pPr>
        <w:pStyle w:val="a9"/>
        <w:tabs>
          <w:tab w:val="clear" w:pos="4536"/>
        </w:tabs>
        <w:jc w:val="both"/>
        <w:rPr>
          <w:rFonts w:ascii="Times New Roman" w:hAnsi="Times New Roman" w:cs="Times New Roman"/>
          <w:szCs w:val="22"/>
        </w:rPr>
      </w:pPr>
      <w:r w:rsidRPr="00ED1D6F">
        <w:rPr>
          <w:rFonts w:ascii="Times New Roman" w:hAnsi="Times New Roman" w:cs="Times New Roman"/>
          <w:szCs w:val="22"/>
        </w:rPr>
        <w:t>Agenda item:      8.</w:t>
      </w:r>
      <w:r w:rsidR="009528EC" w:rsidRPr="00ED1D6F">
        <w:rPr>
          <w:rFonts w:ascii="Times New Roman" w:hAnsi="Times New Roman" w:cs="Times New Roman"/>
          <w:szCs w:val="22"/>
        </w:rPr>
        <w:t>8</w:t>
      </w:r>
      <w:r w:rsidRPr="00ED1D6F">
        <w:rPr>
          <w:rFonts w:ascii="Times New Roman" w:hAnsi="Times New Roman" w:cs="Times New Roman"/>
          <w:szCs w:val="22"/>
        </w:rPr>
        <w:t>.</w:t>
      </w:r>
      <w:r w:rsidR="00500474" w:rsidRPr="00ED1D6F">
        <w:rPr>
          <w:rFonts w:ascii="Times New Roman" w:hAnsi="Times New Roman" w:cs="Times New Roman"/>
          <w:szCs w:val="22"/>
        </w:rPr>
        <w:t>1</w:t>
      </w:r>
      <w:r w:rsidR="009528EC" w:rsidRPr="00ED1D6F">
        <w:rPr>
          <w:rFonts w:ascii="Times New Roman" w:hAnsi="Times New Roman" w:cs="Times New Roman"/>
          <w:szCs w:val="22"/>
        </w:rPr>
        <w:t>.</w:t>
      </w:r>
      <w:r w:rsidR="00504D3A" w:rsidRPr="00ED1D6F">
        <w:rPr>
          <w:rFonts w:ascii="Times New Roman" w:hAnsi="Times New Roman" w:cs="Times New Roman"/>
          <w:szCs w:val="22"/>
        </w:rPr>
        <w:t>2</w:t>
      </w:r>
    </w:p>
    <w:p w14:paraId="701BBBAD" w14:textId="3B912727" w:rsidR="00500474" w:rsidRPr="00ED1D6F" w:rsidRDefault="005C688B" w:rsidP="00662BB9">
      <w:pPr>
        <w:pStyle w:val="a9"/>
        <w:tabs>
          <w:tab w:val="clear" w:pos="4536"/>
        </w:tabs>
        <w:jc w:val="both"/>
        <w:rPr>
          <w:rFonts w:ascii="Times New Roman" w:hAnsi="Times New Roman" w:cs="Times New Roman"/>
          <w:szCs w:val="22"/>
        </w:rPr>
      </w:pPr>
      <w:r w:rsidRPr="00ED1D6F">
        <w:rPr>
          <w:rFonts w:ascii="Times New Roman" w:hAnsi="Times New Roman" w:cs="Times New Roman"/>
          <w:szCs w:val="22"/>
        </w:rPr>
        <w:t>Document for:    Discussion and Decision</w:t>
      </w:r>
      <w:bookmarkEnd w:id="0"/>
      <w:bookmarkEnd w:id="1"/>
    </w:p>
    <w:p w14:paraId="72FBC724" w14:textId="77777777" w:rsidR="00500474" w:rsidRPr="00ED1D6F" w:rsidRDefault="00500474" w:rsidP="00662BB9">
      <w:pPr>
        <w:pBdr>
          <w:bottom w:val="single" w:sz="4" w:space="1" w:color="auto"/>
        </w:pBdr>
        <w:tabs>
          <w:tab w:val="left" w:pos="2552"/>
        </w:tabs>
        <w:jc w:val="both"/>
        <w:rPr>
          <w:rFonts w:ascii="Times New Roman" w:hAnsi="Times New Roman" w:cs="Times New Roman"/>
        </w:rPr>
      </w:pPr>
    </w:p>
    <w:p w14:paraId="4013B47A" w14:textId="77777777" w:rsidR="00500474" w:rsidRPr="00ED1D6F" w:rsidRDefault="00500474" w:rsidP="00662BB9">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sz w:val="22"/>
          <w:szCs w:val="22"/>
        </w:rPr>
      </w:pPr>
      <w:r w:rsidRPr="00ED1D6F">
        <w:rPr>
          <w:rFonts w:ascii="Times New Roman" w:eastAsia="黑体" w:hAnsi="Times New Roman" w:cs="Times New Roman"/>
          <w:b/>
          <w:bCs/>
          <w:color w:val="auto"/>
          <w:sz w:val="22"/>
          <w:szCs w:val="22"/>
        </w:rPr>
        <w:t>Introduction</w:t>
      </w:r>
    </w:p>
    <w:p w14:paraId="4B195531" w14:textId="13A1DE22" w:rsidR="006B195F" w:rsidRPr="00ED1D6F" w:rsidRDefault="006B195F" w:rsidP="00662BB9">
      <w:pPr>
        <w:widowControl w:val="0"/>
        <w:spacing w:after="120"/>
        <w:jc w:val="both"/>
        <w:rPr>
          <w:rFonts w:ascii="Times New Roman" w:hAnsi="Times New Roman" w:cs="Times New Roman"/>
          <w:lang w:eastAsia="zh-CN"/>
        </w:rPr>
      </w:pPr>
      <w:r w:rsidRPr="00ED1D6F">
        <w:rPr>
          <w:rFonts w:ascii="Times New Roman" w:hAnsi="Times New Roman" w:cs="Times New Roman"/>
        </w:rPr>
        <w:t>In</w:t>
      </w:r>
      <w:r w:rsidRPr="00ED1D6F">
        <w:rPr>
          <w:rFonts w:ascii="Times New Roman" w:hAnsi="Times New Roman" w:cs="Times New Roman"/>
          <w:lang w:eastAsia="zh-CN"/>
        </w:rPr>
        <w:t xml:space="preserve"> </w:t>
      </w:r>
      <w:r w:rsidR="00E76692" w:rsidRPr="00ED1D6F">
        <w:rPr>
          <w:rFonts w:ascii="Times New Roman" w:hAnsi="Times New Roman" w:cs="Times New Roman"/>
          <w:lang w:eastAsia="zh-CN"/>
        </w:rPr>
        <w:t xml:space="preserve">the </w:t>
      </w:r>
      <w:r w:rsidRPr="00ED1D6F">
        <w:rPr>
          <w:rFonts w:ascii="Times New Roman" w:hAnsi="Times New Roman" w:cs="Times New Roman"/>
        </w:rPr>
        <w:t>RAN</w:t>
      </w:r>
      <w:r w:rsidR="00B01664" w:rsidRPr="00ED1D6F">
        <w:rPr>
          <w:rFonts w:ascii="Times New Roman" w:hAnsi="Times New Roman" w:cs="Times New Roman"/>
        </w:rPr>
        <w:t>1</w:t>
      </w:r>
      <w:r w:rsidRPr="00ED1D6F">
        <w:rPr>
          <w:rFonts w:ascii="Times New Roman" w:hAnsi="Times New Roman" w:cs="Times New Roman"/>
          <w:lang w:eastAsia="zh-CN"/>
        </w:rPr>
        <w:t>#</w:t>
      </w:r>
      <w:r w:rsidR="00B01664" w:rsidRPr="00ED1D6F">
        <w:rPr>
          <w:rFonts w:ascii="Times New Roman" w:hAnsi="Times New Roman" w:cs="Times New Roman"/>
          <w:lang w:eastAsia="zh-CN"/>
        </w:rPr>
        <w:t>10</w:t>
      </w:r>
      <w:r w:rsidR="0058673B" w:rsidRPr="00ED1D6F">
        <w:rPr>
          <w:rFonts w:ascii="Times New Roman" w:hAnsi="Times New Roman" w:cs="Times New Roman"/>
          <w:lang w:eastAsia="zh-CN"/>
        </w:rPr>
        <w:t>6</w:t>
      </w:r>
      <w:r w:rsidR="00DE68F4" w:rsidRPr="00ED1D6F">
        <w:rPr>
          <w:rFonts w:ascii="Times New Roman" w:hAnsi="Times New Roman" w:cs="Times New Roman"/>
          <w:lang w:eastAsia="zh-CN"/>
        </w:rPr>
        <w:t>bis</w:t>
      </w:r>
      <w:r w:rsidRPr="00ED1D6F">
        <w:rPr>
          <w:rFonts w:ascii="Times New Roman" w:hAnsi="Times New Roman" w:cs="Times New Roman"/>
          <w:lang w:eastAsia="zh-CN"/>
        </w:rPr>
        <w:t>-e</w:t>
      </w:r>
      <w:r w:rsidRPr="00ED1D6F">
        <w:rPr>
          <w:rFonts w:ascii="Times New Roman" w:hAnsi="Times New Roman" w:cs="Times New Roman"/>
        </w:rPr>
        <w:t xml:space="preserve"> meeting</w:t>
      </w:r>
      <w:r w:rsidR="00CD717B" w:rsidRPr="00ED1D6F">
        <w:rPr>
          <w:rFonts w:ascii="Times New Roman" w:hAnsi="Times New Roman" w:cs="Times New Roman"/>
        </w:rPr>
        <w:t xml:space="preserve">, </w:t>
      </w:r>
      <w:r w:rsidR="00061344" w:rsidRPr="00ED1D6F">
        <w:rPr>
          <w:rFonts w:ascii="Times New Roman" w:hAnsi="Times New Roman" w:cs="Times New Roman"/>
        </w:rPr>
        <w:t xml:space="preserve">the discussions were focused on a single TBoMS </w:t>
      </w:r>
      <w:r w:rsidR="00DE264B" w:rsidRPr="00ED1D6F">
        <w:rPr>
          <w:rFonts w:ascii="Times New Roman" w:hAnsi="Times New Roman" w:cs="Times New Roman"/>
        </w:rPr>
        <w:t>repetition</w:t>
      </w:r>
      <w:r w:rsidR="00061344" w:rsidRPr="00ED1D6F">
        <w:rPr>
          <w:rFonts w:ascii="Times New Roman" w:hAnsi="Times New Roman" w:cs="Times New Roman"/>
        </w:rPr>
        <w:t xml:space="preserve">, rate matching, </w:t>
      </w:r>
      <w:r w:rsidR="00DE264B" w:rsidRPr="00ED1D6F">
        <w:rPr>
          <w:rFonts w:ascii="Times New Roman" w:hAnsi="Times New Roman" w:cs="Times New Roman"/>
          <w:lang w:eastAsia="zh-CN"/>
        </w:rPr>
        <w:t>time</w:t>
      </w:r>
      <w:r w:rsidR="00DE264B" w:rsidRPr="00ED1D6F">
        <w:rPr>
          <w:rFonts w:ascii="Times New Roman" w:hAnsi="Times New Roman" w:cs="Times New Roman"/>
        </w:rPr>
        <w:t xml:space="preserve"> resource and TBS</w:t>
      </w:r>
      <w:r w:rsidR="00061344" w:rsidRPr="00ED1D6F">
        <w:rPr>
          <w:rFonts w:ascii="Times New Roman" w:hAnsi="Times New Roman" w:cs="Times New Roman"/>
        </w:rPr>
        <w:t xml:space="preserve"> determination</w:t>
      </w:r>
      <w:r w:rsidR="00DE264B" w:rsidRPr="00ED1D6F">
        <w:rPr>
          <w:rFonts w:ascii="Times New Roman" w:hAnsi="Times New Roman" w:cs="Times New Roman"/>
        </w:rPr>
        <w:t xml:space="preserve">, </w:t>
      </w:r>
      <w:r w:rsidR="00CD717B" w:rsidRPr="00ED1D6F">
        <w:rPr>
          <w:rFonts w:ascii="Times New Roman" w:hAnsi="Times New Roman" w:cs="Times New Roman"/>
        </w:rPr>
        <w:t xml:space="preserve">the following agreements </w:t>
      </w:r>
      <w:r w:rsidR="00D42A4E" w:rsidRPr="00ED1D6F">
        <w:rPr>
          <w:rFonts w:ascii="Times New Roman" w:hAnsi="Times New Roman" w:cs="Times New Roman"/>
          <w:lang w:eastAsia="zh-CN"/>
        </w:rPr>
        <w:t>and</w:t>
      </w:r>
      <w:r w:rsidR="00D42A4E" w:rsidRPr="00ED1D6F">
        <w:rPr>
          <w:rFonts w:ascii="Times New Roman" w:hAnsi="Times New Roman" w:cs="Times New Roman"/>
        </w:rPr>
        <w:t xml:space="preserve"> working assumptions </w:t>
      </w:r>
      <w:r w:rsidR="007C5239" w:rsidRPr="00ED1D6F">
        <w:rPr>
          <w:rFonts w:ascii="Times New Roman" w:hAnsi="Times New Roman" w:cs="Times New Roman"/>
        </w:rPr>
        <w:t>for</w:t>
      </w:r>
      <w:r w:rsidR="00D42A4E" w:rsidRPr="00ED1D6F">
        <w:rPr>
          <w:rFonts w:ascii="Times New Roman" w:hAnsi="Times New Roman" w:cs="Times New Roman"/>
        </w:rPr>
        <w:t xml:space="preserve"> TB</w:t>
      </w:r>
      <w:r w:rsidR="00D42A4E" w:rsidRPr="00ED1D6F">
        <w:rPr>
          <w:rFonts w:ascii="Times New Roman" w:hAnsi="Times New Roman" w:cs="Times New Roman"/>
          <w:lang w:eastAsia="zh-CN"/>
        </w:rPr>
        <w:t>o</w:t>
      </w:r>
      <w:r w:rsidR="00D42A4E" w:rsidRPr="00ED1D6F">
        <w:rPr>
          <w:rFonts w:ascii="Times New Roman" w:hAnsi="Times New Roman" w:cs="Times New Roman"/>
        </w:rPr>
        <w:t>MS</w:t>
      </w:r>
      <w:r w:rsidR="00CD717B" w:rsidRPr="00ED1D6F">
        <w:rPr>
          <w:rFonts w:ascii="Times New Roman" w:hAnsi="Times New Roman" w:cs="Times New Roman"/>
        </w:rPr>
        <w:t xml:space="preserve"> were achieved</w:t>
      </w:r>
      <w:r w:rsidR="00182776" w:rsidRPr="00ED1D6F">
        <w:rPr>
          <w:rFonts w:ascii="Times New Roman" w:hAnsi="Times New Roman" w:cs="Times New Roman"/>
        </w:rPr>
        <w:t xml:space="preserve"> </w:t>
      </w:r>
      <w:r w:rsidR="00813438" w:rsidRPr="00ED1D6F">
        <w:rPr>
          <w:rFonts w:ascii="Times New Roman" w:hAnsi="Times New Roman" w:cs="Times New Roman"/>
        </w:rPr>
        <w:t>[</w:t>
      </w:r>
      <w:r w:rsidR="004C58F9" w:rsidRPr="00ED1D6F">
        <w:rPr>
          <w:rFonts w:ascii="Times New Roman" w:hAnsi="Times New Roman" w:cs="Times New Roman"/>
        </w:rPr>
        <w:t>1</w:t>
      </w:r>
      <w:r w:rsidR="00813438" w:rsidRPr="00ED1D6F">
        <w:rPr>
          <w:rFonts w:ascii="Times New Roman" w:hAnsi="Times New Roman" w:cs="Times New Roman"/>
        </w:rPr>
        <w:t>]</w:t>
      </w:r>
      <w:r w:rsidR="00CD717B" w:rsidRPr="00ED1D6F">
        <w:rPr>
          <w:rFonts w:ascii="Times New Roman" w:hAnsi="Times New Roman" w:cs="Times New Roman"/>
        </w:rPr>
        <w:t>.</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1"/>
      </w:tblGrid>
      <w:tr w:rsidR="006B195F" w:rsidRPr="00ED1D6F" w14:paraId="6D49DDE6" w14:textId="77777777" w:rsidTr="00DE68F4">
        <w:trPr>
          <w:jc w:val="center"/>
        </w:trPr>
        <w:tc>
          <w:tcPr>
            <w:tcW w:w="9351" w:type="dxa"/>
          </w:tcPr>
          <w:p w14:paraId="6E5534E0" w14:textId="77777777" w:rsidR="006970B6" w:rsidRPr="00ED1D6F" w:rsidRDefault="006970B6" w:rsidP="006970B6">
            <w:pPr>
              <w:jc w:val="both"/>
              <w:rPr>
                <w:rFonts w:ascii="Times New Roman" w:hAnsi="Times New Roman" w:cs="Times New Roman"/>
                <w:highlight w:val="green"/>
              </w:rPr>
            </w:pPr>
            <w:r w:rsidRPr="00ED1D6F">
              <w:rPr>
                <w:rFonts w:ascii="Times New Roman" w:hAnsi="Times New Roman" w:cs="Times New Roman"/>
                <w:highlight w:val="green"/>
              </w:rPr>
              <w:t>Agreement</w:t>
            </w:r>
          </w:p>
          <w:p w14:paraId="55DA6937" w14:textId="77777777" w:rsidR="006970B6" w:rsidRPr="00ED1D6F" w:rsidRDefault="006970B6" w:rsidP="006970B6">
            <w:pPr>
              <w:pStyle w:val="a7"/>
              <w:numPr>
                <w:ilvl w:val="0"/>
                <w:numId w:val="31"/>
              </w:numPr>
              <w:overflowPunct w:val="0"/>
              <w:autoSpaceDE w:val="0"/>
              <w:autoSpaceDN w:val="0"/>
              <w:adjustRightInd w:val="0"/>
              <w:spacing w:after="180" w:line="240" w:lineRule="auto"/>
              <w:textAlignment w:val="baseline"/>
              <w:rPr>
                <w:rFonts w:ascii="Times New Roman" w:hAnsi="Times New Roman" w:cs="Times New Roman"/>
              </w:rPr>
            </w:pPr>
            <w:r w:rsidRPr="00ED1D6F">
              <w:rPr>
                <w:rFonts w:ascii="Times New Roman" w:hAnsi="Times New Roman" w:cs="Times New Roman"/>
              </w:rPr>
              <w:t>For transmission power determination of TBoMS transmission in Rel-17, RAN1 to down-select one of the following two options:</w:t>
            </w:r>
          </w:p>
          <w:p w14:paraId="370335ED" w14:textId="77777777" w:rsidR="006970B6" w:rsidRPr="00ED1D6F" w:rsidRDefault="006970B6" w:rsidP="006970B6">
            <w:pPr>
              <w:pStyle w:val="a7"/>
              <w:numPr>
                <w:ilvl w:val="1"/>
                <w:numId w:val="31"/>
              </w:numPr>
              <w:overflowPunct w:val="0"/>
              <w:autoSpaceDE w:val="0"/>
              <w:autoSpaceDN w:val="0"/>
              <w:adjustRightInd w:val="0"/>
              <w:spacing w:after="180" w:line="240" w:lineRule="auto"/>
              <w:textAlignment w:val="baseline"/>
              <w:rPr>
                <w:rFonts w:ascii="Times New Roman" w:hAnsi="Times New Roman" w:cs="Times New Roman"/>
              </w:rPr>
            </w:pPr>
            <w:r w:rsidRPr="00ED1D6F">
              <w:rPr>
                <w:rFonts w:ascii="Times New Roman" w:hAnsi="Times New Roman" w:cs="Times New Roman"/>
              </w:rPr>
              <w:t>Option 1: The transmission power determination of TBoMS should be based on all the REs allocated in one available slot for the TBoMS transmission, excluding the overhead of reference signals</w:t>
            </w:r>
          </w:p>
          <w:p w14:paraId="1138A1DD" w14:textId="77777777" w:rsidR="006970B6" w:rsidRPr="00ED1D6F" w:rsidRDefault="006970B6" w:rsidP="006970B6">
            <w:pPr>
              <w:pStyle w:val="a7"/>
              <w:numPr>
                <w:ilvl w:val="1"/>
                <w:numId w:val="31"/>
              </w:numPr>
              <w:overflowPunct w:val="0"/>
              <w:autoSpaceDE w:val="0"/>
              <w:autoSpaceDN w:val="0"/>
              <w:adjustRightInd w:val="0"/>
              <w:spacing w:after="180" w:line="240" w:lineRule="auto"/>
              <w:textAlignment w:val="baseline"/>
              <w:rPr>
                <w:rFonts w:ascii="Times New Roman" w:hAnsi="Times New Roman" w:cs="Times New Roman"/>
              </w:rPr>
            </w:pPr>
            <w:r w:rsidRPr="00ED1D6F">
              <w:rPr>
                <w:rFonts w:ascii="Times New Roman" w:hAnsi="Times New Roman" w:cs="Times New Roman"/>
              </w:rPr>
              <w:t>Option 2: The transmission power determination of TBoMS should be based on all the REs allocated in the N available slots for the TBoMS transmission, excluding the overhead of reference signals.</w:t>
            </w:r>
          </w:p>
          <w:p w14:paraId="44A649D1" w14:textId="77777777" w:rsidR="006970B6" w:rsidRPr="00ED1D6F" w:rsidRDefault="006970B6" w:rsidP="006970B6">
            <w:pPr>
              <w:pStyle w:val="a7"/>
              <w:numPr>
                <w:ilvl w:val="0"/>
                <w:numId w:val="31"/>
              </w:numPr>
              <w:overflowPunct w:val="0"/>
              <w:autoSpaceDE w:val="0"/>
              <w:autoSpaceDN w:val="0"/>
              <w:adjustRightInd w:val="0"/>
              <w:spacing w:after="180" w:line="240" w:lineRule="auto"/>
              <w:textAlignment w:val="baseline"/>
              <w:rPr>
                <w:rFonts w:ascii="Times New Roman" w:hAnsi="Times New Roman" w:cs="Times New Roman"/>
              </w:rPr>
            </w:pPr>
            <w:r w:rsidRPr="00ED1D6F">
              <w:rPr>
                <w:rFonts w:ascii="Times New Roman" w:hAnsi="Times New Roman" w:cs="Times New Roman"/>
              </w:rPr>
              <w:t>FFS: details on BPRE</w:t>
            </w:r>
          </w:p>
          <w:p w14:paraId="3A6AA90C" w14:textId="77777777" w:rsidR="006970B6" w:rsidRPr="00ED1D6F" w:rsidRDefault="006970B6" w:rsidP="006970B6">
            <w:pPr>
              <w:jc w:val="both"/>
              <w:rPr>
                <w:rFonts w:ascii="Times New Roman" w:hAnsi="Times New Roman" w:cs="Times New Roman"/>
                <w:highlight w:val="green"/>
              </w:rPr>
            </w:pPr>
            <w:r w:rsidRPr="00ED1D6F">
              <w:rPr>
                <w:rFonts w:ascii="Times New Roman" w:hAnsi="Times New Roman" w:cs="Times New Roman"/>
                <w:highlight w:val="green"/>
              </w:rPr>
              <w:t>Agreement</w:t>
            </w:r>
          </w:p>
          <w:p w14:paraId="28E40E32" w14:textId="77777777" w:rsidR="006970B6" w:rsidRPr="00ED1D6F" w:rsidRDefault="006970B6" w:rsidP="006970B6">
            <w:pPr>
              <w:jc w:val="both"/>
              <w:rPr>
                <w:rFonts w:ascii="Times New Roman" w:hAnsi="Times New Roman" w:cs="Times New Roman"/>
              </w:rPr>
            </w:pPr>
            <w:r w:rsidRPr="00ED1D6F">
              <w:rPr>
                <w:rFonts w:ascii="Times New Roman" w:hAnsi="Times New Roman" w:cs="Times New Roman"/>
              </w:rPr>
              <w:t>The number of MIMO layers (rank) for TBoMS transmission in Rel-17 is limited to 1.</w:t>
            </w:r>
          </w:p>
          <w:p w14:paraId="14049F19" w14:textId="77777777" w:rsidR="006970B6" w:rsidRPr="00ED1D6F" w:rsidRDefault="006970B6" w:rsidP="006970B6">
            <w:pPr>
              <w:jc w:val="both"/>
              <w:rPr>
                <w:rFonts w:ascii="Times New Roman" w:hAnsi="Times New Roman" w:cs="Times New Roman"/>
                <w:highlight w:val="green"/>
              </w:rPr>
            </w:pPr>
            <w:r w:rsidRPr="00ED1D6F">
              <w:rPr>
                <w:rFonts w:ascii="Times New Roman" w:hAnsi="Times New Roman" w:cs="Times New Roman"/>
                <w:highlight w:val="green"/>
              </w:rPr>
              <w:t>Agreement</w:t>
            </w:r>
          </w:p>
          <w:p w14:paraId="10583B8E" w14:textId="77777777" w:rsidR="006970B6" w:rsidRPr="00ED1D6F" w:rsidRDefault="006970B6" w:rsidP="006970B6">
            <w:pPr>
              <w:jc w:val="both"/>
              <w:rPr>
                <w:rFonts w:ascii="Times New Roman" w:hAnsi="Times New Roman" w:cs="Times New Roman"/>
              </w:rPr>
            </w:pPr>
            <w:r w:rsidRPr="00ED1D6F">
              <w:rPr>
                <w:rFonts w:ascii="Times New Roman" w:hAnsi="Times New Roman" w:cs="Times New Roman"/>
              </w:rPr>
              <w:t>For a single TBoMS transmission and TBoMS repetitions in Rel-17, at least the legacy Rel-15/16 inter-slot frequency hopping framework used in PUSCH repetition Type A is supported.</w:t>
            </w:r>
          </w:p>
          <w:p w14:paraId="23F17647" w14:textId="77777777" w:rsidR="006970B6" w:rsidRPr="00ED1D6F" w:rsidRDefault="006970B6" w:rsidP="006970B6">
            <w:pPr>
              <w:pStyle w:val="a7"/>
              <w:numPr>
                <w:ilvl w:val="0"/>
                <w:numId w:val="32"/>
              </w:numPr>
              <w:spacing w:after="180" w:line="276" w:lineRule="auto"/>
              <w:jc w:val="both"/>
              <w:rPr>
                <w:rFonts w:ascii="Times New Roman" w:hAnsi="Times New Roman" w:cs="Times New Roman"/>
              </w:rPr>
            </w:pPr>
            <w:r w:rsidRPr="00ED1D6F">
              <w:rPr>
                <w:rFonts w:ascii="Times New Roman" w:hAnsi="Times New Roman" w:cs="Times New Roman"/>
              </w:rPr>
              <w:t>FFS: other frequency hopping schemes.</w:t>
            </w:r>
          </w:p>
          <w:p w14:paraId="2F790B86" w14:textId="77777777" w:rsidR="006970B6" w:rsidRPr="00ED1D6F" w:rsidRDefault="006970B6" w:rsidP="006970B6">
            <w:pPr>
              <w:rPr>
                <w:rFonts w:ascii="Times New Roman" w:eastAsia="宋体" w:hAnsi="Times New Roman" w:cs="Times New Roman"/>
                <w:color w:val="000000"/>
                <w:highlight w:val="green"/>
                <w:shd w:val="clear" w:color="auto" w:fill="FFFF00"/>
                <w:lang w:eastAsia="zh-CN"/>
              </w:rPr>
            </w:pPr>
            <w:r w:rsidRPr="00ED1D6F">
              <w:rPr>
                <w:rFonts w:ascii="Times New Roman" w:eastAsia="宋体" w:hAnsi="Times New Roman" w:cs="Times New Roman"/>
                <w:color w:val="000000"/>
                <w:highlight w:val="green"/>
                <w:shd w:val="clear" w:color="auto" w:fill="FFFF00"/>
                <w:lang w:eastAsia="zh-CN"/>
              </w:rPr>
              <w:t>Agreement</w:t>
            </w:r>
          </w:p>
          <w:p w14:paraId="51BBDA09" w14:textId="77777777" w:rsidR="006970B6" w:rsidRPr="00ED1D6F" w:rsidRDefault="006970B6" w:rsidP="006970B6">
            <w:pPr>
              <w:pStyle w:val="a7"/>
              <w:numPr>
                <w:ilvl w:val="0"/>
                <w:numId w:val="33"/>
              </w:numPr>
              <w:overflowPunct w:val="0"/>
              <w:autoSpaceDE w:val="0"/>
              <w:autoSpaceDN w:val="0"/>
              <w:adjustRightInd w:val="0"/>
              <w:spacing w:after="180" w:line="240" w:lineRule="auto"/>
              <w:textAlignment w:val="baseline"/>
              <w:rPr>
                <w:rFonts w:ascii="Times New Roman" w:hAnsi="Times New Roman" w:cs="Times New Roman"/>
                <w:color w:val="000000"/>
                <w:lang w:eastAsia="zh-CN"/>
              </w:rPr>
            </w:pPr>
            <w:r w:rsidRPr="00ED1D6F">
              <w:rPr>
                <w:rFonts w:ascii="Times New Roman" w:hAnsi="Times New Roman" w:cs="Times New Roman"/>
                <w:color w:val="000000"/>
                <w:lang w:eastAsia="zh-CN"/>
              </w:rPr>
              <w:t xml:space="preserve">The number </w:t>
            </w:r>
            <w:r w:rsidRPr="00ED1D6F">
              <w:rPr>
                <w:rFonts w:ascii="Times New Roman" w:hAnsi="Times New Roman" w:cs="Times New Roman"/>
                <w:i/>
                <w:iCs/>
                <w:color w:val="000000"/>
                <w:lang w:eastAsia="zh-CN"/>
              </w:rPr>
              <w:t xml:space="preserve">N </w:t>
            </w:r>
            <w:r w:rsidRPr="00ED1D6F">
              <w:rPr>
                <w:rFonts w:ascii="Times New Roman" w:hAnsi="Times New Roman" w:cs="Times New Roman"/>
                <w:color w:val="000000"/>
                <w:lang w:eastAsia="zh-CN"/>
              </w:rPr>
              <w:t xml:space="preserve">of allocated slots for TBoMS is indicated via a new column added to the TDRA table configured via </w:t>
            </w:r>
            <w:r w:rsidRPr="00ED1D6F">
              <w:rPr>
                <w:rFonts w:ascii="Times New Roman" w:hAnsi="Times New Roman" w:cs="Times New Roman"/>
                <w:i/>
                <w:iCs/>
                <w:color w:val="000000"/>
                <w:lang w:eastAsia="zh-CN"/>
              </w:rPr>
              <w:t>PUSCH-TimeDomainAllocationList</w:t>
            </w:r>
            <w:r w:rsidRPr="00ED1D6F">
              <w:rPr>
                <w:rFonts w:ascii="Times New Roman" w:hAnsi="Times New Roman" w:cs="Times New Roman"/>
                <w:color w:val="000000"/>
                <w:lang w:eastAsia="zh-CN"/>
              </w:rPr>
              <w:t>. The </w:t>
            </w:r>
            <w:r w:rsidRPr="00ED1D6F">
              <w:rPr>
                <w:rFonts w:ascii="Times New Roman" w:hAnsi="Times New Roman" w:cs="Times New Roman"/>
                <w:strike/>
                <w:color w:val="FF0000"/>
                <w:lang w:eastAsia="zh-CN"/>
              </w:rPr>
              <w:t>existing </w:t>
            </w:r>
            <w:r w:rsidRPr="00ED1D6F">
              <w:rPr>
                <w:rFonts w:ascii="Times New Roman" w:hAnsi="Times New Roman" w:cs="Times New Roman"/>
                <w:color w:val="000000"/>
                <w:lang w:eastAsia="zh-CN"/>
              </w:rPr>
              <w:t>column for configuring the number of repetitions in the TDRA for </w:t>
            </w:r>
            <w:r w:rsidRPr="00ED1D6F">
              <w:rPr>
                <w:rFonts w:ascii="Times New Roman" w:hAnsi="Times New Roman" w:cs="Times New Roman"/>
                <w:color w:val="FF0000"/>
                <w:lang w:eastAsia="zh-CN"/>
              </w:rPr>
              <w:t>Rel-17</w:t>
            </w:r>
            <w:r w:rsidRPr="00ED1D6F">
              <w:rPr>
                <w:rFonts w:ascii="Times New Roman" w:hAnsi="Times New Roman" w:cs="Times New Roman"/>
                <w:color w:val="000000"/>
                <w:lang w:eastAsia="zh-CN"/>
              </w:rPr>
              <w:t> PUSCH repetition Type A, i.e., </w:t>
            </w:r>
            <w:r w:rsidRPr="00ED1D6F">
              <w:rPr>
                <w:rFonts w:ascii="Times New Roman" w:hAnsi="Times New Roman" w:cs="Times New Roman"/>
                <w:i/>
                <w:iCs/>
                <w:color w:val="000000"/>
                <w:lang w:eastAsia="zh-CN"/>
              </w:rPr>
              <w:t>numberOfRepetitions, </w:t>
            </w:r>
            <w:r w:rsidRPr="00ED1D6F">
              <w:rPr>
                <w:rFonts w:ascii="Times New Roman" w:hAnsi="Times New Roman" w:cs="Times New Roman"/>
                <w:color w:val="000000"/>
                <w:lang w:eastAsia="zh-CN"/>
              </w:rPr>
              <w:t>is used for indicating the number of repetitions </w:t>
            </w:r>
            <w:r w:rsidRPr="00ED1D6F">
              <w:rPr>
                <w:rFonts w:ascii="Times New Roman" w:hAnsi="Times New Roman" w:cs="Times New Roman"/>
                <w:i/>
                <w:iCs/>
                <w:color w:val="000000"/>
                <w:lang w:eastAsia="zh-CN"/>
              </w:rPr>
              <w:t>M</w:t>
            </w:r>
            <w:r w:rsidRPr="00ED1D6F">
              <w:rPr>
                <w:rFonts w:ascii="Times New Roman" w:hAnsi="Times New Roman" w:cs="Times New Roman"/>
                <w:color w:val="000000"/>
                <w:lang w:eastAsia="zh-CN"/>
              </w:rPr>
              <w:t> of a single TBoMS, when TBoMS transmission is enabled.</w:t>
            </w:r>
          </w:p>
          <w:p w14:paraId="2EA87A9D" w14:textId="77777777" w:rsidR="006970B6" w:rsidRPr="00ED1D6F" w:rsidRDefault="006970B6" w:rsidP="006970B6">
            <w:pPr>
              <w:pStyle w:val="a7"/>
              <w:numPr>
                <w:ilvl w:val="0"/>
                <w:numId w:val="33"/>
              </w:numPr>
              <w:overflowPunct w:val="0"/>
              <w:autoSpaceDE w:val="0"/>
              <w:autoSpaceDN w:val="0"/>
              <w:adjustRightInd w:val="0"/>
              <w:spacing w:after="180" w:line="240" w:lineRule="auto"/>
              <w:textAlignment w:val="baseline"/>
              <w:rPr>
                <w:rFonts w:ascii="Times New Roman" w:hAnsi="Times New Roman" w:cs="Times New Roman"/>
                <w:color w:val="000000"/>
                <w:lang w:eastAsia="zh-CN"/>
              </w:rPr>
            </w:pPr>
            <w:r w:rsidRPr="00ED1D6F">
              <w:rPr>
                <w:rFonts w:ascii="Times New Roman" w:hAnsi="Times New Roman" w:cs="Times New Roman"/>
                <w:color w:val="000000"/>
                <w:lang w:eastAsia="zh-CN"/>
              </w:rPr>
              <w:t xml:space="preserve">FFS: supported values of </w:t>
            </w:r>
            <w:r w:rsidRPr="00ED1D6F">
              <w:rPr>
                <w:rFonts w:ascii="Times New Roman" w:hAnsi="Times New Roman" w:cs="Times New Roman"/>
                <w:i/>
                <w:iCs/>
                <w:color w:val="000000"/>
                <w:lang w:eastAsia="zh-CN"/>
              </w:rPr>
              <w:t xml:space="preserve">N </w:t>
            </w:r>
            <w:r w:rsidRPr="00ED1D6F">
              <w:rPr>
                <w:rFonts w:ascii="Times New Roman" w:hAnsi="Times New Roman" w:cs="Times New Roman"/>
                <w:color w:val="000000"/>
                <w:lang w:eastAsia="zh-CN"/>
              </w:rPr>
              <w:t xml:space="preserve">and </w:t>
            </w:r>
            <w:r w:rsidRPr="00ED1D6F">
              <w:rPr>
                <w:rFonts w:ascii="Times New Roman" w:hAnsi="Times New Roman" w:cs="Times New Roman"/>
                <w:i/>
                <w:iCs/>
                <w:color w:val="000000"/>
                <w:lang w:eastAsia="zh-CN"/>
              </w:rPr>
              <w:t>M.</w:t>
            </w:r>
          </w:p>
          <w:p w14:paraId="1074AFBB" w14:textId="77777777" w:rsidR="006970B6" w:rsidRPr="00ED1D6F" w:rsidRDefault="006970B6" w:rsidP="006970B6">
            <w:pPr>
              <w:pStyle w:val="a7"/>
              <w:numPr>
                <w:ilvl w:val="0"/>
                <w:numId w:val="33"/>
              </w:numPr>
              <w:overflowPunct w:val="0"/>
              <w:autoSpaceDE w:val="0"/>
              <w:autoSpaceDN w:val="0"/>
              <w:adjustRightInd w:val="0"/>
              <w:spacing w:after="180" w:line="240" w:lineRule="auto"/>
              <w:textAlignment w:val="baseline"/>
              <w:rPr>
                <w:rFonts w:ascii="Times New Roman" w:hAnsi="Times New Roman" w:cs="Times New Roman"/>
                <w:color w:val="000000"/>
                <w:lang w:eastAsia="zh-CN"/>
              </w:rPr>
            </w:pPr>
            <w:r w:rsidRPr="00ED1D6F">
              <w:rPr>
                <w:rFonts w:ascii="Times New Roman" w:hAnsi="Times New Roman" w:cs="Times New Roman"/>
                <w:color w:val="000000"/>
                <w:lang w:eastAsia="zh-CN"/>
              </w:rPr>
              <w:t>FFS: how to enable the TBoMS transmission</w:t>
            </w:r>
          </w:p>
          <w:p w14:paraId="6786527A" w14:textId="77777777" w:rsidR="006970B6" w:rsidRPr="00ED1D6F" w:rsidRDefault="006970B6" w:rsidP="006970B6">
            <w:pPr>
              <w:pStyle w:val="a7"/>
              <w:numPr>
                <w:ilvl w:val="0"/>
                <w:numId w:val="33"/>
              </w:numPr>
              <w:overflowPunct w:val="0"/>
              <w:autoSpaceDE w:val="0"/>
              <w:autoSpaceDN w:val="0"/>
              <w:adjustRightInd w:val="0"/>
              <w:spacing w:after="180" w:line="240" w:lineRule="auto"/>
              <w:textAlignment w:val="baseline"/>
              <w:rPr>
                <w:rFonts w:ascii="Times New Roman" w:hAnsi="Times New Roman" w:cs="Times New Roman"/>
                <w:lang w:eastAsia="zh-CN"/>
              </w:rPr>
            </w:pPr>
            <w:r w:rsidRPr="00ED1D6F">
              <w:rPr>
                <w:rFonts w:ascii="Times New Roman" w:hAnsi="Times New Roman" w:cs="Times New Roman"/>
                <w:lang w:eastAsia="zh-CN"/>
              </w:rPr>
              <w:t>FFS: details of retransmission of TBoMS</w:t>
            </w:r>
          </w:p>
          <w:p w14:paraId="2716FF58" w14:textId="77777777" w:rsidR="006970B6" w:rsidRPr="00ED1D6F" w:rsidRDefault="006970B6" w:rsidP="006970B6">
            <w:pPr>
              <w:rPr>
                <w:rFonts w:ascii="Times New Roman" w:eastAsia="宋体" w:hAnsi="Times New Roman" w:cs="Times New Roman"/>
                <w:color w:val="000000"/>
                <w:highlight w:val="green"/>
                <w:shd w:val="clear" w:color="auto" w:fill="FFFF00"/>
                <w:lang w:eastAsia="zh-CN"/>
              </w:rPr>
            </w:pPr>
            <w:r w:rsidRPr="00ED1D6F">
              <w:rPr>
                <w:rFonts w:ascii="Times New Roman" w:eastAsia="宋体" w:hAnsi="Times New Roman" w:cs="Times New Roman"/>
                <w:color w:val="000000"/>
                <w:highlight w:val="green"/>
                <w:shd w:val="clear" w:color="auto" w:fill="FFFF00"/>
                <w:lang w:eastAsia="zh-CN"/>
              </w:rPr>
              <w:t>Agreement</w:t>
            </w:r>
          </w:p>
          <w:p w14:paraId="392F2213" w14:textId="295C2E5B" w:rsidR="006970B6" w:rsidRPr="00ED1D6F" w:rsidRDefault="006970B6" w:rsidP="006970B6">
            <w:pPr>
              <w:rPr>
                <w:rFonts w:ascii="Times New Roman" w:eastAsia="宋体" w:hAnsi="Times New Roman" w:cs="Times New Roman"/>
                <w:color w:val="000000"/>
                <w:lang w:eastAsia="zh-CN"/>
              </w:rPr>
            </w:pPr>
            <w:r w:rsidRPr="00ED1D6F">
              <w:rPr>
                <w:rFonts w:ascii="Times New Roman" w:eastAsia="宋体" w:hAnsi="Times New Roman" w:cs="Times New Roman"/>
                <w:color w:val="000000"/>
                <w:lang w:eastAsia="zh-CN"/>
              </w:rPr>
              <w:lastRenderedPageBreak/>
              <w:t>For the repetition of a single TBoMS transmission, redundancy versions (RVs) are cycled across the TBoMS repetitions. The legacy Rel-15/16 RV sequences and RV index indication are reused.</w:t>
            </w:r>
          </w:p>
          <w:p w14:paraId="603B144F" w14:textId="77777777" w:rsidR="006970B6" w:rsidRPr="00ED1D6F" w:rsidRDefault="006970B6" w:rsidP="006970B6">
            <w:pPr>
              <w:rPr>
                <w:rFonts w:ascii="Times New Roman" w:eastAsia="Microsoft YaHei UI" w:hAnsi="Times New Roman" w:cs="Times New Roman"/>
                <w:color w:val="000000"/>
                <w:u w:val="single"/>
                <w:lang w:eastAsia="zh-CN"/>
              </w:rPr>
            </w:pPr>
            <w:r w:rsidRPr="00ED1D6F">
              <w:rPr>
                <w:rFonts w:ascii="Times New Roman" w:eastAsia="Microsoft YaHei UI" w:hAnsi="Times New Roman" w:cs="Times New Roman"/>
                <w:color w:val="000000"/>
                <w:u w:val="single"/>
                <w:lang w:eastAsia="zh-CN"/>
              </w:rPr>
              <w:t>Conclusion</w:t>
            </w:r>
          </w:p>
          <w:p w14:paraId="0EFE8FCB" w14:textId="2BA18895" w:rsidR="006970B6" w:rsidRPr="00ED1D6F" w:rsidRDefault="006970B6" w:rsidP="006970B6">
            <w:pPr>
              <w:rPr>
                <w:rFonts w:ascii="Times New Roman" w:eastAsia="宋体" w:hAnsi="Times New Roman" w:cs="Times New Roman"/>
                <w:color w:val="000000"/>
                <w:lang w:eastAsia="zh-CN"/>
              </w:rPr>
            </w:pPr>
            <w:r w:rsidRPr="00ED1D6F">
              <w:rPr>
                <w:rFonts w:ascii="Times New Roman" w:eastAsia="宋体" w:hAnsi="Times New Roman" w:cs="Times New Roman"/>
                <w:color w:val="000000"/>
                <w:lang w:eastAsia="zh-CN"/>
              </w:rPr>
              <w:t>Values 1&lt;K&lt;N for the scaling factor to calculate N_info for TBS determination for TBoMS transmission in Rel-17 are not supported.</w:t>
            </w:r>
          </w:p>
          <w:p w14:paraId="48DEAE74" w14:textId="77777777" w:rsidR="006970B6" w:rsidRPr="00ED1D6F" w:rsidRDefault="006970B6" w:rsidP="006970B6">
            <w:pPr>
              <w:rPr>
                <w:rFonts w:ascii="Times New Roman" w:eastAsia="宋体" w:hAnsi="Times New Roman" w:cs="Times New Roman"/>
                <w:color w:val="000000"/>
                <w:lang w:eastAsia="zh-CN"/>
              </w:rPr>
            </w:pPr>
            <w:r w:rsidRPr="00ED1D6F">
              <w:rPr>
                <w:rFonts w:ascii="Times New Roman" w:eastAsia="宋体" w:hAnsi="Times New Roman" w:cs="Times New Roman"/>
                <w:color w:val="000000"/>
                <w:shd w:val="clear" w:color="auto" w:fill="00FF00"/>
                <w:lang w:eastAsia="zh-CN"/>
              </w:rPr>
              <w:t>Agreement</w:t>
            </w:r>
          </w:p>
          <w:p w14:paraId="21D77667" w14:textId="77777777" w:rsidR="006970B6" w:rsidRPr="00ED1D6F" w:rsidRDefault="006970B6" w:rsidP="006970B6">
            <w:pPr>
              <w:rPr>
                <w:rFonts w:ascii="Times New Roman" w:eastAsia="宋体" w:hAnsi="Times New Roman" w:cs="Times New Roman"/>
                <w:color w:val="000000"/>
                <w:lang w:eastAsia="zh-CN"/>
              </w:rPr>
            </w:pPr>
            <w:r w:rsidRPr="00ED1D6F">
              <w:rPr>
                <w:rFonts w:ascii="Times New Roman" w:eastAsia="宋体" w:hAnsi="Times New Roman" w:cs="Times New Roman"/>
                <w:color w:val="000000"/>
                <w:lang w:eastAsia="zh-CN"/>
              </w:rPr>
              <w:t xml:space="preserve">At least the following values are supported in Rel-17 for the number </w:t>
            </w:r>
            <w:r w:rsidRPr="00ED1D6F">
              <w:rPr>
                <w:rFonts w:ascii="Times New Roman" w:eastAsia="宋体" w:hAnsi="Times New Roman" w:cs="Times New Roman"/>
                <w:i/>
                <w:iCs/>
                <w:color w:val="000000"/>
                <w:lang w:eastAsia="zh-CN"/>
              </w:rPr>
              <w:t xml:space="preserve">N </w:t>
            </w:r>
            <w:r w:rsidRPr="00ED1D6F">
              <w:rPr>
                <w:rFonts w:ascii="Times New Roman" w:eastAsia="宋体" w:hAnsi="Times New Roman" w:cs="Times New Roman"/>
                <w:color w:val="000000"/>
                <w:lang w:eastAsia="zh-CN"/>
              </w:rPr>
              <w:t>of allocated slots for the single TBoMS:</w:t>
            </w:r>
          </w:p>
          <w:p w14:paraId="61E61439" w14:textId="77777777" w:rsidR="006970B6" w:rsidRPr="00ED1D6F" w:rsidRDefault="006970B6" w:rsidP="006970B6">
            <w:pPr>
              <w:pStyle w:val="a7"/>
              <w:numPr>
                <w:ilvl w:val="0"/>
                <w:numId w:val="34"/>
              </w:numPr>
              <w:overflowPunct w:val="0"/>
              <w:autoSpaceDE w:val="0"/>
              <w:autoSpaceDN w:val="0"/>
              <w:adjustRightInd w:val="0"/>
              <w:spacing w:after="0" w:line="240" w:lineRule="auto"/>
              <w:textAlignment w:val="baseline"/>
              <w:rPr>
                <w:rFonts w:ascii="Times New Roman" w:eastAsia="Microsoft YaHei UI" w:hAnsi="Times New Roman" w:cs="Times New Roman"/>
                <w:color w:val="000000"/>
                <w:lang w:eastAsia="zh-CN"/>
              </w:rPr>
            </w:pPr>
            <w:r w:rsidRPr="00ED1D6F">
              <w:rPr>
                <w:rFonts w:ascii="Times New Roman" w:eastAsia="Microsoft YaHei UI" w:hAnsi="Times New Roman" w:cs="Times New Roman"/>
                <w:color w:val="000000"/>
                <w:lang w:eastAsia="zh-CN"/>
              </w:rPr>
              <w:fldChar w:fldCharType="begin"/>
            </w:r>
            <w:r w:rsidRPr="00ED1D6F">
              <w:rPr>
                <w:rFonts w:ascii="Times New Roman" w:eastAsia="Microsoft YaHei UI" w:hAnsi="Times New Roman" w:cs="Times New Roman"/>
                <w:color w:val="000000"/>
                <w:lang w:eastAsia="zh-CN"/>
              </w:rPr>
              <w:instrText xml:space="preserve"> INCLUDEPICTURE "C:\\Users\\cmcc\\AppData\\Roaming\\Foxmail7\\Temp-15828-20211019034505\\Attach\\image001(10-19-1(10-19-19-43-26).png" \* MERGEFORMATINET </w:instrText>
            </w:r>
            <w:r w:rsidRPr="00ED1D6F">
              <w:rPr>
                <w:rFonts w:ascii="Times New Roman" w:eastAsia="Microsoft YaHei UI" w:hAnsi="Times New Roman" w:cs="Times New Roman"/>
                <w:color w:val="000000"/>
                <w:lang w:eastAsia="zh-CN"/>
              </w:rPr>
              <w:fldChar w:fldCharType="separate"/>
            </w:r>
            <w:r w:rsidRPr="00ED1D6F">
              <w:rPr>
                <w:rFonts w:ascii="Times New Roman" w:hAnsi="Times New Roman" w:cs="Times New Roman"/>
              </w:rPr>
              <w:fldChar w:fldCharType="begin"/>
            </w:r>
            <w:r w:rsidRPr="00ED1D6F">
              <w:rPr>
                <w:rFonts w:ascii="Times New Roman" w:hAnsi="Times New Roman" w:cs="Times New Roman"/>
              </w:rPr>
              <w:instrText xml:space="preserve"> INCLUDEPICTURE  "C:\\Users\\cmcc\\AppData\\Roaming\\Foxmail7\\Temp-15828-20211019034505\\Attach\\image001(10-19-1(10-19-19-43-26).png" \* MERGEFORMATINET </w:instrText>
            </w:r>
            <w:r w:rsidRPr="00ED1D6F">
              <w:rPr>
                <w:rFonts w:ascii="Times New Roman" w:hAnsi="Times New Roman" w:cs="Times New Roman"/>
              </w:rPr>
              <w:fldChar w:fldCharType="separate"/>
            </w:r>
            <w:r w:rsidRPr="00ED1D6F">
              <w:rPr>
                <w:rFonts w:ascii="Times New Roman" w:hAnsi="Times New Roman" w:cs="Times New Roman"/>
              </w:rPr>
              <w:fldChar w:fldCharType="begin"/>
            </w:r>
            <w:r w:rsidRPr="00ED1D6F">
              <w:rPr>
                <w:rFonts w:ascii="Times New Roman" w:hAnsi="Times New Roman" w:cs="Times New Roman"/>
              </w:rPr>
              <w:instrText xml:space="preserve"> INCLUDEPICTURE  "C:\\Users\\cmcc\\AppData\\Roaming\\Foxmail7\\Temp-15828-20211019034505\\Attach\\image001(10-19-1(10-19-19-43-26).png" \* MERGEFORMATINET </w:instrText>
            </w:r>
            <w:r w:rsidRPr="00ED1D6F">
              <w:rPr>
                <w:rFonts w:ascii="Times New Roman" w:hAnsi="Times New Roman" w:cs="Times New Roman"/>
              </w:rPr>
              <w:fldChar w:fldCharType="separate"/>
            </w:r>
            <w:r w:rsidRPr="00ED1D6F">
              <w:rPr>
                <w:rFonts w:ascii="Times New Roman" w:hAnsi="Times New Roman" w:cs="Times New Roman"/>
              </w:rPr>
              <w:fldChar w:fldCharType="begin"/>
            </w:r>
            <w:r w:rsidRPr="00ED1D6F">
              <w:rPr>
                <w:rFonts w:ascii="Times New Roman" w:hAnsi="Times New Roman" w:cs="Times New Roman"/>
              </w:rPr>
              <w:instrText xml:space="preserve"> INCLUDEPICTURE  "D:\\Users\\cmcc\\AppData\\Roaming\\Foxmail7\\Temp-15828-20211019034505\\Attach\\image001(10-19-1(10-19-19-43-26).png" \* MERGEFORMATINET </w:instrText>
            </w:r>
            <w:r w:rsidRPr="00ED1D6F">
              <w:rPr>
                <w:rFonts w:ascii="Times New Roman" w:hAnsi="Times New Roman" w:cs="Times New Roman"/>
              </w:rPr>
              <w:fldChar w:fldCharType="separate"/>
            </w:r>
            <w:r w:rsidR="001570CE" w:rsidRPr="00ED1D6F">
              <w:rPr>
                <w:rFonts w:ascii="Times New Roman" w:hAnsi="Times New Roman" w:cs="Times New Roman"/>
              </w:rPr>
              <w:fldChar w:fldCharType="begin"/>
            </w:r>
            <w:r w:rsidR="001570CE" w:rsidRPr="00ED1D6F">
              <w:rPr>
                <w:rFonts w:ascii="Times New Roman" w:hAnsi="Times New Roman" w:cs="Times New Roman"/>
              </w:rPr>
              <w:instrText xml:space="preserve"> INCLUDEPICTURE  "D:\\Users\\cmcc\\AppData\\Roaming\\Foxmail7\\Temp-15828-20211019034505\\Attach\\image001(10-19-1(10-19-19-43-26).png" \* MERGEFORMATINET </w:instrText>
            </w:r>
            <w:r w:rsidR="001570CE" w:rsidRPr="00ED1D6F">
              <w:rPr>
                <w:rFonts w:ascii="Times New Roman" w:hAnsi="Times New Roman" w:cs="Times New Roman"/>
              </w:rPr>
              <w:fldChar w:fldCharType="separate"/>
            </w:r>
            <w:r w:rsidR="00495A88" w:rsidRPr="00ED1D6F">
              <w:rPr>
                <w:rFonts w:ascii="Times New Roman" w:hAnsi="Times New Roman" w:cs="Times New Roman"/>
              </w:rPr>
              <w:fldChar w:fldCharType="begin"/>
            </w:r>
            <w:r w:rsidR="00495A88" w:rsidRPr="00ED1D6F">
              <w:rPr>
                <w:rFonts w:ascii="Times New Roman" w:hAnsi="Times New Roman" w:cs="Times New Roman"/>
              </w:rPr>
              <w:instrText xml:space="preserve"> INCLUDEPICTURE  "D:\\Users\\cmcc\\AppData\\Roaming\\Foxmail7\\Temp-15828-20211019034505\\Attach\\image001(10-19-1(10-19-19-43-26).png" \* MERGEFORMATINET </w:instrText>
            </w:r>
            <w:r w:rsidR="00495A88" w:rsidRPr="00ED1D6F">
              <w:rPr>
                <w:rFonts w:ascii="Times New Roman" w:hAnsi="Times New Roman" w:cs="Times New Roman"/>
              </w:rPr>
              <w:fldChar w:fldCharType="separate"/>
            </w:r>
            <w:r w:rsidR="0077562D">
              <w:rPr>
                <w:rFonts w:ascii="Times New Roman" w:hAnsi="Times New Roman" w:cs="Times New Roman"/>
              </w:rPr>
              <w:fldChar w:fldCharType="begin"/>
            </w:r>
            <w:r w:rsidR="0077562D">
              <w:rPr>
                <w:rFonts w:ascii="Times New Roman" w:hAnsi="Times New Roman" w:cs="Times New Roman"/>
              </w:rPr>
              <w:instrText xml:space="preserve"> INCLUDEPICTURE  "D:\\Users\\cmcc\\AppData\\Roaming\\Foxmail7\\Temp-15828-20211019034505\\Attach\\image001(10-19-1(10-19-19-43-26).png" \* MERGEFORMATINET </w:instrText>
            </w:r>
            <w:r w:rsidR="0077562D">
              <w:rPr>
                <w:rFonts w:ascii="Times New Roman" w:hAnsi="Times New Roman" w:cs="Times New Roman"/>
              </w:rPr>
              <w:fldChar w:fldCharType="separate"/>
            </w:r>
            <w:r w:rsidR="00A23F16">
              <w:rPr>
                <w:rFonts w:ascii="Times New Roman" w:hAnsi="Times New Roman" w:cs="Times New Roman"/>
              </w:rPr>
              <w:fldChar w:fldCharType="begin"/>
            </w:r>
            <w:r w:rsidR="00A23F16">
              <w:rPr>
                <w:rFonts w:ascii="Times New Roman" w:hAnsi="Times New Roman" w:cs="Times New Roman"/>
              </w:rPr>
              <w:instrText xml:space="preserve"> </w:instrText>
            </w:r>
            <w:r w:rsidR="00A23F16">
              <w:rPr>
                <w:rFonts w:ascii="Times New Roman" w:hAnsi="Times New Roman" w:cs="Times New Roman"/>
              </w:rPr>
              <w:instrText>INCLUDEPICTURE  "D:\\Users\\cmcc\\AppData\\Roaming\\Foxmail7\\Temp-15828-20211019034505\\Attach\\image001(10-19-1(10-19-19-43-26).png" \* MERGEFORMATINET</w:instrText>
            </w:r>
            <w:r w:rsidR="00A23F16">
              <w:rPr>
                <w:rFonts w:ascii="Times New Roman" w:hAnsi="Times New Roman" w:cs="Times New Roman"/>
              </w:rPr>
              <w:instrText xml:space="preserve"> </w:instrText>
            </w:r>
            <w:r w:rsidR="00A23F16">
              <w:rPr>
                <w:rFonts w:ascii="Times New Roman" w:hAnsi="Times New Roman" w:cs="Times New Roman"/>
              </w:rPr>
              <w:fldChar w:fldCharType="separate"/>
            </w:r>
            <w:r w:rsidR="00494EE6">
              <w:rPr>
                <w:rFonts w:ascii="Times New Roman" w:hAnsi="Times New Roman" w:cs="Times New Roman"/>
              </w:rPr>
              <w:pict w14:anchorId="13A69D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pt;height:12pt">
                  <v:imagedata r:id="rId10" r:href="rId11"/>
                </v:shape>
              </w:pict>
            </w:r>
            <w:r w:rsidR="00A23F16">
              <w:rPr>
                <w:rFonts w:ascii="Times New Roman" w:hAnsi="Times New Roman" w:cs="Times New Roman"/>
              </w:rPr>
              <w:fldChar w:fldCharType="end"/>
            </w:r>
            <w:r w:rsidR="0077562D">
              <w:rPr>
                <w:rFonts w:ascii="Times New Roman" w:hAnsi="Times New Roman" w:cs="Times New Roman"/>
              </w:rPr>
              <w:fldChar w:fldCharType="end"/>
            </w:r>
            <w:r w:rsidR="00495A88" w:rsidRPr="00ED1D6F">
              <w:rPr>
                <w:rFonts w:ascii="Times New Roman" w:hAnsi="Times New Roman" w:cs="Times New Roman"/>
              </w:rPr>
              <w:fldChar w:fldCharType="end"/>
            </w:r>
            <w:r w:rsidR="001570CE" w:rsidRPr="00ED1D6F">
              <w:rPr>
                <w:rFonts w:ascii="Times New Roman" w:hAnsi="Times New Roman" w:cs="Times New Roman"/>
              </w:rPr>
              <w:fldChar w:fldCharType="end"/>
            </w:r>
            <w:r w:rsidRPr="00ED1D6F">
              <w:rPr>
                <w:rFonts w:ascii="Times New Roman" w:hAnsi="Times New Roman" w:cs="Times New Roman"/>
              </w:rPr>
              <w:fldChar w:fldCharType="end"/>
            </w:r>
            <w:r w:rsidRPr="00ED1D6F">
              <w:rPr>
                <w:rFonts w:ascii="Times New Roman" w:hAnsi="Times New Roman" w:cs="Times New Roman"/>
              </w:rPr>
              <w:fldChar w:fldCharType="end"/>
            </w:r>
            <w:r w:rsidRPr="00ED1D6F">
              <w:rPr>
                <w:rFonts w:ascii="Times New Roman" w:hAnsi="Times New Roman" w:cs="Times New Roman"/>
              </w:rPr>
              <w:fldChar w:fldCharType="end"/>
            </w:r>
            <w:r w:rsidRPr="00ED1D6F">
              <w:rPr>
                <w:rFonts w:ascii="Times New Roman" w:eastAsia="Microsoft YaHei UI" w:hAnsi="Times New Roman" w:cs="Times New Roman"/>
                <w:color w:val="000000"/>
                <w:lang w:eastAsia="zh-CN"/>
              </w:rPr>
              <w:fldChar w:fldCharType="end"/>
            </w:r>
          </w:p>
          <w:p w14:paraId="52A2C17F" w14:textId="77777777" w:rsidR="006970B6" w:rsidRPr="00ED1D6F" w:rsidRDefault="006970B6" w:rsidP="006970B6">
            <w:pPr>
              <w:rPr>
                <w:rFonts w:ascii="Times New Roman" w:eastAsia="宋体" w:hAnsi="Times New Roman" w:cs="Times New Roman"/>
                <w:color w:val="000000"/>
                <w:lang w:eastAsia="zh-CN"/>
              </w:rPr>
            </w:pPr>
            <w:r w:rsidRPr="00ED1D6F">
              <w:rPr>
                <w:rFonts w:ascii="Times New Roman" w:eastAsia="宋体" w:hAnsi="Times New Roman" w:cs="Times New Roman"/>
                <w:color w:val="000000"/>
                <w:lang w:eastAsia="zh-CN"/>
              </w:rPr>
              <w:t xml:space="preserve">FFS: whether </w:t>
            </w:r>
            <w:r w:rsidRPr="00ED1D6F">
              <w:rPr>
                <w:rFonts w:ascii="Times New Roman" w:eastAsia="宋体" w:hAnsi="Times New Roman" w:cs="Times New Roman"/>
                <w:i/>
                <w:iCs/>
                <w:color w:val="000000"/>
                <w:lang w:eastAsia="zh-CN"/>
              </w:rPr>
              <w:t>N</w:t>
            </w:r>
            <w:r w:rsidRPr="00ED1D6F">
              <w:rPr>
                <w:rFonts w:ascii="Times New Roman" w:eastAsia="宋体" w:hAnsi="Times New Roman" w:cs="Times New Roman"/>
                <w:color w:val="000000"/>
                <w:lang w:eastAsia="zh-CN"/>
              </w:rPr>
              <w:t>=1 is also supported depends on how TBoMS transmission feature is enabled (or disabled)</w:t>
            </w:r>
          </w:p>
          <w:p w14:paraId="48E60977" w14:textId="77777777" w:rsidR="006970B6" w:rsidRPr="00ED1D6F" w:rsidRDefault="006970B6" w:rsidP="006970B6">
            <w:pPr>
              <w:rPr>
                <w:rFonts w:ascii="Times New Roman" w:eastAsia="宋体" w:hAnsi="Times New Roman" w:cs="Times New Roman"/>
                <w:lang w:eastAsia="zh-CN"/>
              </w:rPr>
            </w:pPr>
            <w:r w:rsidRPr="00ED1D6F">
              <w:rPr>
                <w:rFonts w:ascii="Times New Roman" w:eastAsia="宋体" w:hAnsi="Times New Roman" w:cs="Times New Roman"/>
                <w:lang w:eastAsia="zh-CN"/>
              </w:rPr>
              <w:t>FFS: other values, if any.</w:t>
            </w:r>
          </w:p>
          <w:p w14:paraId="4CB039DB" w14:textId="4D3E3E63" w:rsidR="006970B6" w:rsidRPr="00ED1D6F" w:rsidRDefault="006970B6" w:rsidP="006970B6">
            <w:pPr>
              <w:rPr>
                <w:rFonts w:ascii="Times New Roman" w:eastAsia="宋体" w:hAnsi="Times New Roman" w:cs="Times New Roman"/>
                <w:color w:val="000000"/>
                <w:lang w:eastAsia="zh-CN"/>
              </w:rPr>
            </w:pPr>
            <w:r w:rsidRPr="00ED1D6F">
              <w:rPr>
                <w:rFonts w:ascii="Times New Roman" w:eastAsia="宋体" w:hAnsi="Times New Roman" w:cs="Times New Roman"/>
                <w:color w:val="000000"/>
                <w:lang w:eastAsia="zh-CN"/>
              </w:rPr>
              <w:t>FFS: further constraints on N*M</w:t>
            </w:r>
          </w:p>
          <w:p w14:paraId="1FA862DF" w14:textId="77777777" w:rsidR="006970B6" w:rsidRPr="00ED1D6F" w:rsidRDefault="006970B6" w:rsidP="006970B6">
            <w:pPr>
              <w:rPr>
                <w:rFonts w:ascii="Times New Roman" w:eastAsia="宋体" w:hAnsi="Times New Roman" w:cs="Times New Roman"/>
                <w:color w:val="000000"/>
                <w:lang w:eastAsia="zh-CN"/>
              </w:rPr>
            </w:pPr>
            <w:r w:rsidRPr="00ED1D6F">
              <w:rPr>
                <w:rFonts w:ascii="Times New Roman" w:eastAsia="宋体" w:hAnsi="Times New Roman" w:cs="Times New Roman"/>
                <w:color w:val="000000"/>
                <w:shd w:val="clear" w:color="auto" w:fill="00FF00"/>
                <w:lang w:eastAsia="zh-CN"/>
              </w:rPr>
              <w:t>Agreement</w:t>
            </w:r>
          </w:p>
          <w:p w14:paraId="19E5D676" w14:textId="77777777" w:rsidR="006970B6" w:rsidRPr="00ED1D6F" w:rsidRDefault="006970B6" w:rsidP="006970B6">
            <w:pPr>
              <w:rPr>
                <w:rFonts w:ascii="Times New Roman" w:eastAsia="宋体" w:hAnsi="Times New Roman" w:cs="Times New Roman"/>
                <w:color w:val="000000"/>
                <w:lang w:eastAsia="zh-CN"/>
              </w:rPr>
            </w:pPr>
            <w:r w:rsidRPr="00ED1D6F">
              <w:rPr>
                <w:rFonts w:ascii="Times New Roman" w:eastAsia="宋体" w:hAnsi="Times New Roman" w:cs="Times New Roman"/>
                <w:color w:val="000000"/>
                <w:lang w:eastAsia="zh-CN"/>
              </w:rPr>
              <w:t>The following values are supported in Rel-17 for the number</w:t>
            </w:r>
            <w:r w:rsidRPr="00ED1D6F">
              <w:rPr>
                <w:rFonts w:ascii="Times New Roman" w:eastAsia="宋体" w:hAnsi="Times New Roman" w:cs="Times New Roman"/>
                <w:i/>
                <w:iCs/>
                <w:color w:val="000000"/>
                <w:lang w:eastAsia="zh-CN"/>
              </w:rPr>
              <w:t> M </w:t>
            </w:r>
            <w:r w:rsidRPr="00ED1D6F">
              <w:rPr>
                <w:rFonts w:ascii="Times New Roman" w:eastAsia="宋体" w:hAnsi="Times New Roman" w:cs="Times New Roman"/>
                <w:color w:val="000000"/>
                <w:lang w:eastAsia="zh-CN"/>
              </w:rPr>
              <w:t>of repetitions of the single TBoMS:</w:t>
            </w:r>
          </w:p>
          <w:p w14:paraId="2161315B" w14:textId="77777777" w:rsidR="006970B6" w:rsidRPr="00ED1D6F" w:rsidRDefault="006970B6" w:rsidP="006970B6">
            <w:pPr>
              <w:pStyle w:val="a7"/>
              <w:numPr>
                <w:ilvl w:val="0"/>
                <w:numId w:val="34"/>
              </w:numPr>
              <w:overflowPunct w:val="0"/>
              <w:autoSpaceDE w:val="0"/>
              <w:autoSpaceDN w:val="0"/>
              <w:adjustRightInd w:val="0"/>
              <w:spacing w:after="0" w:line="240" w:lineRule="auto"/>
              <w:textAlignment w:val="baseline"/>
              <w:rPr>
                <w:rFonts w:ascii="Times New Roman" w:eastAsia="Microsoft YaHei UI" w:hAnsi="Times New Roman" w:cs="Times New Roman"/>
                <w:color w:val="000000"/>
                <w:lang w:eastAsia="zh-CN"/>
              </w:rPr>
            </w:pPr>
            <w:r w:rsidRPr="00ED1D6F">
              <w:rPr>
                <w:rFonts w:ascii="Times New Roman" w:eastAsia="Microsoft YaHei UI" w:hAnsi="Times New Roman" w:cs="Times New Roman"/>
                <w:color w:val="000000"/>
                <w:lang w:eastAsia="zh-CN"/>
              </w:rPr>
              <w:fldChar w:fldCharType="begin"/>
            </w:r>
            <w:r w:rsidRPr="00ED1D6F">
              <w:rPr>
                <w:rFonts w:ascii="Times New Roman" w:eastAsia="Microsoft YaHei UI" w:hAnsi="Times New Roman" w:cs="Times New Roman"/>
                <w:color w:val="000000"/>
                <w:lang w:eastAsia="zh-CN"/>
              </w:rPr>
              <w:instrText xml:space="preserve"> INCLUDEPICTURE "C:\\Users\\cmcc\\AppData\\Roaming\\Foxmail7\\Temp-15828-20211019034505\\Attach\\image002(10-19-1(10-19-19-43-26).png" \* MERGEFORMATINET </w:instrText>
            </w:r>
            <w:r w:rsidRPr="00ED1D6F">
              <w:rPr>
                <w:rFonts w:ascii="Times New Roman" w:eastAsia="Microsoft YaHei UI" w:hAnsi="Times New Roman" w:cs="Times New Roman"/>
                <w:color w:val="000000"/>
                <w:lang w:eastAsia="zh-CN"/>
              </w:rPr>
              <w:fldChar w:fldCharType="separate"/>
            </w:r>
            <w:r w:rsidRPr="00ED1D6F">
              <w:rPr>
                <w:rFonts w:ascii="Times New Roman" w:hAnsi="Times New Roman" w:cs="Times New Roman"/>
              </w:rPr>
              <w:fldChar w:fldCharType="begin"/>
            </w:r>
            <w:r w:rsidRPr="00ED1D6F">
              <w:rPr>
                <w:rFonts w:ascii="Times New Roman" w:hAnsi="Times New Roman" w:cs="Times New Roman"/>
              </w:rPr>
              <w:instrText xml:space="preserve"> INCLUDEPICTURE  "C:\\Users\\cmcc\\AppData\\Roaming\\Foxmail7\\Temp-15828-20211019034505\\Attach\\image002(10-19-1(10-19-19-43-26).png" \* MERGEFORMATINET </w:instrText>
            </w:r>
            <w:r w:rsidRPr="00ED1D6F">
              <w:rPr>
                <w:rFonts w:ascii="Times New Roman" w:hAnsi="Times New Roman" w:cs="Times New Roman"/>
              </w:rPr>
              <w:fldChar w:fldCharType="separate"/>
            </w:r>
            <w:r w:rsidRPr="00ED1D6F">
              <w:rPr>
                <w:rFonts w:ascii="Times New Roman" w:hAnsi="Times New Roman" w:cs="Times New Roman"/>
              </w:rPr>
              <w:fldChar w:fldCharType="begin"/>
            </w:r>
            <w:r w:rsidRPr="00ED1D6F">
              <w:rPr>
                <w:rFonts w:ascii="Times New Roman" w:hAnsi="Times New Roman" w:cs="Times New Roman"/>
              </w:rPr>
              <w:instrText xml:space="preserve"> INCLUDEPICTURE  "C:\\Users\\cmcc\\AppData\\Roaming\\Foxmail7\\Temp-15828-20211019034505\\Attach\\image002(10-19-1(10-19-19-43-26).png" \* MERGEFORMATINET </w:instrText>
            </w:r>
            <w:r w:rsidRPr="00ED1D6F">
              <w:rPr>
                <w:rFonts w:ascii="Times New Roman" w:hAnsi="Times New Roman" w:cs="Times New Roman"/>
              </w:rPr>
              <w:fldChar w:fldCharType="separate"/>
            </w:r>
            <w:r w:rsidRPr="00ED1D6F">
              <w:rPr>
                <w:rFonts w:ascii="Times New Roman" w:hAnsi="Times New Roman" w:cs="Times New Roman"/>
              </w:rPr>
              <w:fldChar w:fldCharType="begin"/>
            </w:r>
            <w:r w:rsidRPr="00ED1D6F">
              <w:rPr>
                <w:rFonts w:ascii="Times New Roman" w:hAnsi="Times New Roman" w:cs="Times New Roman"/>
              </w:rPr>
              <w:instrText xml:space="preserve"> INCLUDEPICTURE  "D:\\Users\\cmcc\\AppData\\Roaming\\Foxmail7\\Temp-15828-20211019034505\\Attach\\image002(10-19-1(10-19-19-43-26).png" \* MERGEFORMATINET </w:instrText>
            </w:r>
            <w:r w:rsidRPr="00ED1D6F">
              <w:rPr>
                <w:rFonts w:ascii="Times New Roman" w:hAnsi="Times New Roman" w:cs="Times New Roman"/>
              </w:rPr>
              <w:fldChar w:fldCharType="separate"/>
            </w:r>
            <w:r w:rsidR="001570CE" w:rsidRPr="00ED1D6F">
              <w:rPr>
                <w:rFonts w:ascii="Times New Roman" w:hAnsi="Times New Roman" w:cs="Times New Roman"/>
              </w:rPr>
              <w:fldChar w:fldCharType="begin"/>
            </w:r>
            <w:r w:rsidR="001570CE" w:rsidRPr="00ED1D6F">
              <w:rPr>
                <w:rFonts w:ascii="Times New Roman" w:hAnsi="Times New Roman" w:cs="Times New Roman"/>
              </w:rPr>
              <w:instrText xml:space="preserve"> INCLUDEPICTURE  "D:\\Users\\cmcc\\AppData\\Roaming\\Foxmail7\\Temp-15828-20211019034505\\Attach\\image002(10-19-1(10-19-19-43-26).png" \* MERGEFORMATINET </w:instrText>
            </w:r>
            <w:r w:rsidR="001570CE" w:rsidRPr="00ED1D6F">
              <w:rPr>
                <w:rFonts w:ascii="Times New Roman" w:hAnsi="Times New Roman" w:cs="Times New Roman"/>
              </w:rPr>
              <w:fldChar w:fldCharType="separate"/>
            </w:r>
            <w:r w:rsidR="00495A88" w:rsidRPr="00ED1D6F">
              <w:rPr>
                <w:rFonts w:ascii="Times New Roman" w:hAnsi="Times New Roman" w:cs="Times New Roman"/>
              </w:rPr>
              <w:fldChar w:fldCharType="begin"/>
            </w:r>
            <w:r w:rsidR="00495A88" w:rsidRPr="00ED1D6F">
              <w:rPr>
                <w:rFonts w:ascii="Times New Roman" w:hAnsi="Times New Roman" w:cs="Times New Roman"/>
              </w:rPr>
              <w:instrText xml:space="preserve"> INCLUDEPICTURE  "D:\\Users\\cmcc\\AppData\\Roaming\\Foxmail7\\Temp-15828-20211019034505\\Attach\\image002(10-19-1(10-19-19-43-26).png" \* MERGEFORMATINET </w:instrText>
            </w:r>
            <w:r w:rsidR="00495A88" w:rsidRPr="00ED1D6F">
              <w:rPr>
                <w:rFonts w:ascii="Times New Roman" w:hAnsi="Times New Roman" w:cs="Times New Roman"/>
              </w:rPr>
              <w:fldChar w:fldCharType="separate"/>
            </w:r>
            <w:r w:rsidR="0077562D">
              <w:rPr>
                <w:rFonts w:ascii="Times New Roman" w:hAnsi="Times New Roman" w:cs="Times New Roman"/>
              </w:rPr>
              <w:fldChar w:fldCharType="begin"/>
            </w:r>
            <w:r w:rsidR="0077562D">
              <w:rPr>
                <w:rFonts w:ascii="Times New Roman" w:hAnsi="Times New Roman" w:cs="Times New Roman"/>
              </w:rPr>
              <w:instrText xml:space="preserve"> INCLUDEPICTURE  "D:\\Users\\cmcc\\AppData\\Roaming\\Foxmail7\\Temp-15828-20211019034505\\Attach\\image002(10-19-1(10-19-19-43-26).png" \* MERGEFORMATINET </w:instrText>
            </w:r>
            <w:r w:rsidR="0077562D">
              <w:rPr>
                <w:rFonts w:ascii="Times New Roman" w:hAnsi="Times New Roman" w:cs="Times New Roman"/>
              </w:rPr>
              <w:fldChar w:fldCharType="separate"/>
            </w:r>
            <w:r w:rsidR="00A23F16">
              <w:rPr>
                <w:rFonts w:ascii="Times New Roman" w:hAnsi="Times New Roman" w:cs="Times New Roman"/>
              </w:rPr>
              <w:fldChar w:fldCharType="begin"/>
            </w:r>
            <w:r w:rsidR="00A23F16">
              <w:rPr>
                <w:rFonts w:ascii="Times New Roman" w:hAnsi="Times New Roman" w:cs="Times New Roman"/>
              </w:rPr>
              <w:instrText xml:space="preserve"> </w:instrText>
            </w:r>
            <w:r w:rsidR="00A23F16">
              <w:rPr>
                <w:rFonts w:ascii="Times New Roman" w:hAnsi="Times New Roman" w:cs="Times New Roman"/>
              </w:rPr>
              <w:instrText>INCLUDEPICTURE  "D:\\Users\\cmcc\\AppData\\Roaming\\Foxmail7\\Temp-15828-20211019034505\\Attach\\image002(10-19-1(10-19-19-43-26).png" \* MERGEFORMATINET</w:instrText>
            </w:r>
            <w:r w:rsidR="00A23F16">
              <w:rPr>
                <w:rFonts w:ascii="Times New Roman" w:hAnsi="Times New Roman" w:cs="Times New Roman"/>
              </w:rPr>
              <w:instrText xml:space="preserve"> </w:instrText>
            </w:r>
            <w:r w:rsidR="00A23F16">
              <w:rPr>
                <w:rFonts w:ascii="Times New Roman" w:hAnsi="Times New Roman" w:cs="Times New Roman"/>
              </w:rPr>
              <w:fldChar w:fldCharType="separate"/>
            </w:r>
            <w:r w:rsidR="00494EE6">
              <w:rPr>
                <w:rFonts w:ascii="Times New Roman" w:hAnsi="Times New Roman" w:cs="Times New Roman"/>
              </w:rPr>
              <w:pict w14:anchorId="79E560BB">
                <v:shape id="Picture 2" o:spid="_x0000_i1026" type="#_x0000_t75" style="width:108pt;height:12pt">
                  <v:imagedata r:id="rId12" r:href="rId13"/>
                </v:shape>
              </w:pict>
            </w:r>
            <w:r w:rsidR="00A23F16">
              <w:rPr>
                <w:rFonts w:ascii="Times New Roman" w:hAnsi="Times New Roman" w:cs="Times New Roman"/>
              </w:rPr>
              <w:fldChar w:fldCharType="end"/>
            </w:r>
            <w:r w:rsidR="0077562D">
              <w:rPr>
                <w:rFonts w:ascii="Times New Roman" w:hAnsi="Times New Roman" w:cs="Times New Roman"/>
              </w:rPr>
              <w:fldChar w:fldCharType="end"/>
            </w:r>
            <w:r w:rsidR="00495A88" w:rsidRPr="00ED1D6F">
              <w:rPr>
                <w:rFonts w:ascii="Times New Roman" w:hAnsi="Times New Roman" w:cs="Times New Roman"/>
              </w:rPr>
              <w:fldChar w:fldCharType="end"/>
            </w:r>
            <w:r w:rsidR="001570CE" w:rsidRPr="00ED1D6F">
              <w:rPr>
                <w:rFonts w:ascii="Times New Roman" w:hAnsi="Times New Roman" w:cs="Times New Roman"/>
              </w:rPr>
              <w:fldChar w:fldCharType="end"/>
            </w:r>
            <w:r w:rsidRPr="00ED1D6F">
              <w:rPr>
                <w:rFonts w:ascii="Times New Roman" w:hAnsi="Times New Roman" w:cs="Times New Roman"/>
              </w:rPr>
              <w:fldChar w:fldCharType="end"/>
            </w:r>
            <w:r w:rsidRPr="00ED1D6F">
              <w:rPr>
                <w:rFonts w:ascii="Times New Roman" w:hAnsi="Times New Roman" w:cs="Times New Roman"/>
              </w:rPr>
              <w:fldChar w:fldCharType="end"/>
            </w:r>
            <w:r w:rsidRPr="00ED1D6F">
              <w:rPr>
                <w:rFonts w:ascii="Times New Roman" w:hAnsi="Times New Roman" w:cs="Times New Roman"/>
              </w:rPr>
              <w:fldChar w:fldCharType="end"/>
            </w:r>
            <w:r w:rsidRPr="00ED1D6F">
              <w:rPr>
                <w:rFonts w:ascii="Times New Roman" w:eastAsia="Microsoft YaHei UI" w:hAnsi="Times New Roman" w:cs="Times New Roman"/>
                <w:color w:val="000000"/>
                <w:lang w:eastAsia="zh-CN"/>
              </w:rPr>
              <w:fldChar w:fldCharType="end"/>
            </w:r>
          </w:p>
          <w:p w14:paraId="620FCF25" w14:textId="13D8D7AE" w:rsidR="006970B6" w:rsidRPr="00ED1D6F" w:rsidRDefault="006970B6" w:rsidP="006970B6">
            <w:pPr>
              <w:rPr>
                <w:rFonts w:ascii="Times New Roman" w:eastAsia="宋体" w:hAnsi="Times New Roman" w:cs="Times New Roman"/>
                <w:color w:val="000000"/>
                <w:lang w:eastAsia="zh-CN"/>
              </w:rPr>
            </w:pPr>
            <w:r w:rsidRPr="00ED1D6F">
              <w:rPr>
                <w:rFonts w:ascii="Times New Roman" w:eastAsia="宋体" w:hAnsi="Times New Roman" w:cs="Times New Roman"/>
                <w:color w:val="000000"/>
                <w:lang w:eastAsia="zh-CN"/>
              </w:rPr>
              <w:t>FFS: further constraints on N*M, e.g., N*M is a valid value according to agreements in AI 8.8.1.1</w:t>
            </w:r>
          </w:p>
          <w:p w14:paraId="138ABB5A" w14:textId="77777777" w:rsidR="006970B6" w:rsidRPr="00ED1D6F" w:rsidRDefault="006970B6" w:rsidP="006970B6">
            <w:pPr>
              <w:rPr>
                <w:rFonts w:ascii="Times New Roman" w:eastAsia="宋体" w:hAnsi="Times New Roman" w:cs="Times New Roman"/>
                <w:color w:val="000000"/>
                <w:lang w:eastAsia="zh-CN"/>
              </w:rPr>
            </w:pPr>
            <w:r w:rsidRPr="00ED1D6F">
              <w:rPr>
                <w:rFonts w:ascii="Times New Roman" w:eastAsia="宋体" w:hAnsi="Times New Roman" w:cs="Times New Roman"/>
                <w:color w:val="000000"/>
                <w:shd w:val="clear" w:color="auto" w:fill="00FF00"/>
                <w:lang w:eastAsia="zh-CN"/>
              </w:rPr>
              <w:t>Agreement</w:t>
            </w:r>
          </w:p>
          <w:p w14:paraId="4C42174E" w14:textId="77777777" w:rsidR="006970B6" w:rsidRPr="00ED1D6F" w:rsidRDefault="006970B6" w:rsidP="006970B6">
            <w:pPr>
              <w:rPr>
                <w:rFonts w:ascii="Times New Roman" w:eastAsia="宋体" w:hAnsi="Times New Roman" w:cs="Times New Roman"/>
                <w:color w:val="000000"/>
                <w:lang w:eastAsia="zh-CN"/>
              </w:rPr>
            </w:pPr>
            <w:r w:rsidRPr="00ED1D6F">
              <w:rPr>
                <w:rFonts w:ascii="Times New Roman" w:eastAsia="宋体" w:hAnsi="Times New Roman" w:cs="Times New Roman"/>
                <w:color w:val="000000"/>
                <w:lang w:eastAsia="zh-CN"/>
              </w:rPr>
              <w:t xml:space="preserve">BPRE for TBOMS is calculated as </w:t>
            </w:r>
            <w:r w:rsidRPr="00ED1D6F">
              <w:rPr>
                <w:rFonts w:ascii="Times New Roman" w:eastAsia="宋体" w:hAnsi="Times New Roman" w:cs="Times New Roman"/>
                <w:color w:val="000000"/>
                <w:lang w:eastAsia="zh-CN"/>
              </w:rPr>
              <w:fldChar w:fldCharType="begin"/>
            </w:r>
            <w:r w:rsidRPr="00ED1D6F">
              <w:rPr>
                <w:rFonts w:ascii="Times New Roman" w:eastAsia="宋体" w:hAnsi="Times New Roman" w:cs="Times New Roman"/>
                <w:color w:val="000000"/>
                <w:lang w:eastAsia="zh-CN"/>
              </w:rPr>
              <w:instrText xml:space="preserve"> INCLUDEPICTURE "C:\\Users\\cmcc\\AppData\\Roaming\\Foxmail7\\Temp-15828-20211019034505\\Attach\\image009(10-19-1(10-19-19-50-26).png" \* MERGEFORMATINET </w:instrText>
            </w:r>
            <w:r w:rsidRPr="00ED1D6F">
              <w:rPr>
                <w:rFonts w:ascii="Times New Roman" w:eastAsia="宋体" w:hAnsi="Times New Roman" w:cs="Times New Roman"/>
                <w:color w:val="000000"/>
                <w:lang w:eastAsia="zh-CN"/>
              </w:rPr>
              <w:fldChar w:fldCharType="separate"/>
            </w:r>
            <w:r w:rsidRPr="00ED1D6F">
              <w:rPr>
                <w:rFonts w:ascii="Times New Roman" w:eastAsia="宋体" w:hAnsi="Times New Roman" w:cs="Times New Roman"/>
                <w:color w:val="000000"/>
                <w:lang w:eastAsia="zh-CN"/>
              </w:rPr>
              <w:fldChar w:fldCharType="begin"/>
            </w:r>
            <w:r w:rsidRPr="00ED1D6F">
              <w:rPr>
                <w:rFonts w:ascii="Times New Roman" w:eastAsia="宋体" w:hAnsi="Times New Roman" w:cs="Times New Roman"/>
                <w:color w:val="000000"/>
                <w:lang w:eastAsia="zh-CN"/>
              </w:rPr>
              <w:instrText xml:space="preserve"> INCLUDEPICTURE  "C:\\Users\\cmcc\\AppData\\Roaming\\Foxmail7\\Temp-15828-20211019034505\\Attach\\image009(10-19-1(10-19-19-50-26).png" \* MERGEFORMATINET </w:instrText>
            </w:r>
            <w:r w:rsidRPr="00ED1D6F">
              <w:rPr>
                <w:rFonts w:ascii="Times New Roman" w:eastAsia="宋体" w:hAnsi="Times New Roman" w:cs="Times New Roman"/>
                <w:color w:val="000000"/>
                <w:lang w:eastAsia="zh-CN"/>
              </w:rPr>
              <w:fldChar w:fldCharType="separate"/>
            </w:r>
            <w:r w:rsidRPr="00ED1D6F">
              <w:rPr>
                <w:rFonts w:ascii="Times New Roman" w:eastAsia="宋体" w:hAnsi="Times New Roman" w:cs="Times New Roman"/>
                <w:color w:val="000000"/>
                <w:lang w:eastAsia="zh-CN"/>
              </w:rPr>
              <w:fldChar w:fldCharType="begin"/>
            </w:r>
            <w:r w:rsidRPr="00ED1D6F">
              <w:rPr>
                <w:rFonts w:ascii="Times New Roman" w:eastAsia="宋体" w:hAnsi="Times New Roman" w:cs="Times New Roman"/>
                <w:color w:val="000000"/>
                <w:lang w:eastAsia="zh-CN"/>
              </w:rPr>
              <w:instrText xml:space="preserve"> INCLUDEPICTURE  "C:\\Users\\cmcc\\AppData\\Roaming\\Foxmail7\\Temp-15828-20211019034505\\Attach\\image009(10-19-1(10-19-19-50-26).png" \* MERGEFORMATINET </w:instrText>
            </w:r>
            <w:r w:rsidRPr="00ED1D6F">
              <w:rPr>
                <w:rFonts w:ascii="Times New Roman" w:eastAsia="宋体" w:hAnsi="Times New Roman" w:cs="Times New Roman"/>
                <w:color w:val="000000"/>
                <w:lang w:eastAsia="zh-CN"/>
              </w:rPr>
              <w:fldChar w:fldCharType="separate"/>
            </w:r>
            <w:r w:rsidRPr="00ED1D6F">
              <w:rPr>
                <w:rFonts w:ascii="Times New Roman" w:eastAsia="宋体" w:hAnsi="Times New Roman" w:cs="Times New Roman"/>
                <w:color w:val="000000"/>
                <w:lang w:eastAsia="zh-CN"/>
              </w:rPr>
              <w:fldChar w:fldCharType="begin"/>
            </w:r>
            <w:r w:rsidRPr="00ED1D6F">
              <w:rPr>
                <w:rFonts w:ascii="Times New Roman" w:eastAsia="宋体" w:hAnsi="Times New Roman" w:cs="Times New Roman"/>
                <w:color w:val="000000"/>
                <w:lang w:eastAsia="zh-CN"/>
              </w:rPr>
              <w:instrText xml:space="preserve"> INCLUDEPICTURE  "D:\\Users\\cmcc\\AppData\\Roaming\\Foxmail7\\Temp-15828-20211019034505\\Attach\\image009(10-19-1(10-19-19-50-26).png" \* MERGEFORMATINET </w:instrText>
            </w:r>
            <w:r w:rsidRPr="00ED1D6F">
              <w:rPr>
                <w:rFonts w:ascii="Times New Roman" w:eastAsia="宋体" w:hAnsi="Times New Roman" w:cs="Times New Roman"/>
                <w:color w:val="000000"/>
                <w:lang w:eastAsia="zh-CN"/>
              </w:rPr>
              <w:fldChar w:fldCharType="separate"/>
            </w:r>
            <w:r w:rsidR="001570CE" w:rsidRPr="00ED1D6F">
              <w:rPr>
                <w:rFonts w:ascii="Times New Roman" w:eastAsia="宋体" w:hAnsi="Times New Roman" w:cs="Times New Roman"/>
                <w:color w:val="000000"/>
                <w:lang w:eastAsia="zh-CN"/>
              </w:rPr>
              <w:fldChar w:fldCharType="begin"/>
            </w:r>
            <w:r w:rsidR="001570CE" w:rsidRPr="00ED1D6F">
              <w:rPr>
                <w:rFonts w:ascii="Times New Roman" w:eastAsia="宋体" w:hAnsi="Times New Roman" w:cs="Times New Roman"/>
                <w:color w:val="000000"/>
                <w:lang w:eastAsia="zh-CN"/>
              </w:rPr>
              <w:instrText xml:space="preserve"> INCLUDEPICTURE  "D:\\Users\\cmcc\\AppData\\Roaming\\Foxmail7\\Temp-15828-20211019034505\\Attach\\image009(10-19-1(10-19-19-50-26).png" \* MERGEFORMATINET </w:instrText>
            </w:r>
            <w:r w:rsidR="001570CE" w:rsidRPr="00ED1D6F">
              <w:rPr>
                <w:rFonts w:ascii="Times New Roman" w:eastAsia="宋体" w:hAnsi="Times New Roman" w:cs="Times New Roman"/>
                <w:color w:val="000000"/>
                <w:lang w:eastAsia="zh-CN"/>
              </w:rPr>
              <w:fldChar w:fldCharType="separate"/>
            </w:r>
            <w:r w:rsidR="00495A88" w:rsidRPr="00ED1D6F">
              <w:rPr>
                <w:rFonts w:ascii="Times New Roman" w:eastAsia="宋体" w:hAnsi="Times New Roman" w:cs="Times New Roman"/>
                <w:color w:val="000000"/>
                <w:lang w:eastAsia="zh-CN"/>
              </w:rPr>
              <w:fldChar w:fldCharType="begin"/>
            </w:r>
            <w:r w:rsidR="00495A88" w:rsidRPr="00ED1D6F">
              <w:rPr>
                <w:rFonts w:ascii="Times New Roman" w:eastAsia="宋体" w:hAnsi="Times New Roman" w:cs="Times New Roman"/>
                <w:color w:val="000000"/>
                <w:lang w:eastAsia="zh-CN"/>
              </w:rPr>
              <w:instrText xml:space="preserve"> INCLUDEPICTURE  "D:\\Users\\cmcc\\AppData\\Roaming\\Foxmail7\\Temp-15828-20211019034505\\Attach\\image009(10-19-1(10-19-19-50-26).png" \* MERGEFORMATINET </w:instrText>
            </w:r>
            <w:r w:rsidR="00495A88" w:rsidRPr="00ED1D6F">
              <w:rPr>
                <w:rFonts w:ascii="Times New Roman" w:eastAsia="宋体" w:hAnsi="Times New Roman" w:cs="Times New Roman"/>
                <w:color w:val="000000"/>
                <w:lang w:eastAsia="zh-CN"/>
              </w:rPr>
              <w:fldChar w:fldCharType="separate"/>
            </w:r>
            <w:r w:rsidR="0077562D">
              <w:rPr>
                <w:rFonts w:ascii="Times New Roman" w:eastAsia="宋体" w:hAnsi="Times New Roman" w:cs="Times New Roman"/>
                <w:color w:val="000000"/>
                <w:lang w:eastAsia="zh-CN"/>
              </w:rPr>
              <w:fldChar w:fldCharType="begin"/>
            </w:r>
            <w:r w:rsidR="0077562D">
              <w:rPr>
                <w:rFonts w:ascii="Times New Roman" w:eastAsia="宋体" w:hAnsi="Times New Roman" w:cs="Times New Roman"/>
                <w:color w:val="000000"/>
                <w:lang w:eastAsia="zh-CN"/>
              </w:rPr>
              <w:instrText xml:space="preserve"> INCLUDEPICTURE  "D:\\Users\\cmcc\\AppData\\Roaming\\Foxmail7\\Temp-15828-20211019034505\\Attach\\image009(10-19-1(10-19-19-50-26).png" \* MERGEFORMATINET </w:instrText>
            </w:r>
            <w:r w:rsidR="0077562D">
              <w:rPr>
                <w:rFonts w:ascii="Times New Roman" w:eastAsia="宋体" w:hAnsi="Times New Roman" w:cs="Times New Roman"/>
                <w:color w:val="000000"/>
                <w:lang w:eastAsia="zh-CN"/>
              </w:rPr>
              <w:fldChar w:fldCharType="separate"/>
            </w:r>
            <w:r w:rsidR="00A23F16">
              <w:rPr>
                <w:rFonts w:ascii="Times New Roman" w:eastAsia="宋体" w:hAnsi="Times New Roman" w:cs="Times New Roman"/>
                <w:color w:val="000000"/>
                <w:lang w:eastAsia="zh-CN"/>
              </w:rPr>
              <w:fldChar w:fldCharType="begin"/>
            </w:r>
            <w:r w:rsidR="00A23F16">
              <w:rPr>
                <w:rFonts w:ascii="Times New Roman" w:eastAsia="宋体" w:hAnsi="Times New Roman" w:cs="Times New Roman"/>
                <w:color w:val="000000"/>
                <w:lang w:eastAsia="zh-CN"/>
              </w:rPr>
              <w:instrText xml:space="preserve"> </w:instrText>
            </w:r>
            <w:r w:rsidR="00A23F16">
              <w:rPr>
                <w:rFonts w:ascii="Times New Roman" w:eastAsia="宋体" w:hAnsi="Times New Roman" w:cs="Times New Roman"/>
                <w:color w:val="000000"/>
                <w:lang w:eastAsia="zh-CN"/>
              </w:rPr>
              <w:instrText>INCLUDEPICTURE  "D:\\Users\\cmcc\\AppData\\Roaming\\Foxmail7\\Temp-15828-20211019034505\\Atta</w:instrText>
            </w:r>
            <w:r w:rsidR="00A23F16">
              <w:rPr>
                <w:rFonts w:ascii="Times New Roman" w:eastAsia="宋体" w:hAnsi="Times New Roman" w:cs="Times New Roman"/>
                <w:color w:val="000000"/>
                <w:lang w:eastAsia="zh-CN"/>
              </w:rPr>
              <w:instrText>ch\\image009(10-19-1(10-19-19-50-26).png" \* MERGEFORMATINET</w:instrText>
            </w:r>
            <w:r w:rsidR="00A23F16">
              <w:rPr>
                <w:rFonts w:ascii="Times New Roman" w:eastAsia="宋体" w:hAnsi="Times New Roman" w:cs="Times New Roman"/>
                <w:color w:val="000000"/>
                <w:lang w:eastAsia="zh-CN"/>
              </w:rPr>
              <w:instrText xml:space="preserve"> </w:instrText>
            </w:r>
            <w:r w:rsidR="00A23F16">
              <w:rPr>
                <w:rFonts w:ascii="Times New Roman" w:eastAsia="宋体" w:hAnsi="Times New Roman" w:cs="Times New Roman"/>
                <w:color w:val="000000"/>
                <w:lang w:eastAsia="zh-CN"/>
              </w:rPr>
              <w:fldChar w:fldCharType="separate"/>
            </w:r>
            <w:r w:rsidR="00494EE6">
              <w:rPr>
                <w:rFonts w:ascii="Times New Roman" w:eastAsia="宋体" w:hAnsi="Times New Roman" w:cs="Times New Roman"/>
                <w:color w:val="000000"/>
                <w:lang w:eastAsia="zh-CN"/>
              </w:rPr>
              <w:pict w14:anchorId="6FBCDCEB">
                <v:shape id="_x0000_i1027" type="#_x0000_t75" style="width:132pt;height:12.5pt">
                  <v:imagedata r:id="rId14" r:href="rId15"/>
                </v:shape>
              </w:pict>
            </w:r>
            <w:r w:rsidR="00A23F16">
              <w:rPr>
                <w:rFonts w:ascii="Times New Roman" w:eastAsia="宋体" w:hAnsi="Times New Roman" w:cs="Times New Roman"/>
                <w:color w:val="000000"/>
                <w:lang w:eastAsia="zh-CN"/>
              </w:rPr>
              <w:fldChar w:fldCharType="end"/>
            </w:r>
            <w:r w:rsidR="0077562D">
              <w:rPr>
                <w:rFonts w:ascii="Times New Roman" w:eastAsia="宋体" w:hAnsi="Times New Roman" w:cs="Times New Roman"/>
                <w:color w:val="000000"/>
                <w:lang w:eastAsia="zh-CN"/>
              </w:rPr>
              <w:fldChar w:fldCharType="end"/>
            </w:r>
            <w:r w:rsidR="00495A88" w:rsidRPr="00ED1D6F">
              <w:rPr>
                <w:rFonts w:ascii="Times New Roman" w:eastAsia="宋体" w:hAnsi="Times New Roman" w:cs="Times New Roman"/>
                <w:color w:val="000000"/>
                <w:lang w:eastAsia="zh-CN"/>
              </w:rPr>
              <w:fldChar w:fldCharType="end"/>
            </w:r>
            <w:r w:rsidR="001570CE" w:rsidRPr="00ED1D6F">
              <w:rPr>
                <w:rFonts w:ascii="Times New Roman" w:eastAsia="宋体" w:hAnsi="Times New Roman" w:cs="Times New Roman"/>
                <w:color w:val="000000"/>
                <w:lang w:eastAsia="zh-CN"/>
              </w:rPr>
              <w:fldChar w:fldCharType="end"/>
            </w:r>
            <w:r w:rsidRPr="00ED1D6F">
              <w:rPr>
                <w:rFonts w:ascii="Times New Roman" w:eastAsia="宋体" w:hAnsi="Times New Roman" w:cs="Times New Roman"/>
                <w:color w:val="000000"/>
                <w:lang w:eastAsia="zh-CN"/>
              </w:rPr>
              <w:fldChar w:fldCharType="end"/>
            </w:r>
            <w:r w:rsidRPr="00ED1D6F">
              <w:rPr>
                <w:rFonts w:ascii="Times New Roman" w:eastAsia="宋体" w:hAnsi="Times New Roman" w:cs="Times New Roman"/>
                <w:color w:val="000000"/>
                <w:lang w:eastAsia="zh-CN"/>
              </w:rPr>
              <w:fldChar w:fldCharType="end"/>
            </w:r>
            <w:r w:rsidRPr="00ED1D6F">
              <w:rPr>
                <w:rFonts w:ascii="Times New Roman" w:eastAsia="宋体" w:hAnsi="Times New Roman" w:cs="Times New Roman"/>
                <w:color w:val="000000"/>
                <w:lang w:eastAsia="zh-CN"/>
              </w:rPr>
              <w:fldChar w:fldCharType="end"/>
            </w:r>
            <w:r w:rsidRPr="00ED1D6F">
              <w:rPr>
                <w:rFonts w:ascii="Times New Roman" w:eastAsia="宋体" w:hAnsi="Times New Roman" w:cs="Times New Roman"/>
                <w:color w:val="000000"/>
                <w:lang w:eastAsia="zh-CN"/>
              </w:rPr>
              <w:fldChar w:fldCharType="end"/>
            </w:r>
            <w:r w:rsidRPr="00ED1D6F">
              <w:rPr>
                <w:rFonts w:ascii="Times New Roman" w:eastAsia="宋体" w:hAnsi="Times New Roman" w:cs="Times New Roman"/>
                <w:color w:val="000000"/>
                <w:lang w:eastAsia="zh-CN"/>
              </w:rPr>
              <w:t xml:space="preserve"> where N is the number of slots allocated for a single TBOMS and </w:t>
            </w:r>
            <w:r w:rsidRPr="00ED1D6F">
              <w:rPr>
                <w:rFonts w:ascii="Times New Roman" w:eastAsia="宋体" w:hAnsi="Times New Roman" w:cs="Times New Roman"/>
                <w:color w:val="000000"/>
                <w:lang w:eastAsia="zh-CN"/>
              </w:rPr>
              <w:fldChar w:fldCharType="begin"/>
            </w:r>
            <w:r w:rsidRPr="00ED1D6F">
              <w:rPr>
                <w:rFonts w:ascii="Times New Roman" w:eastAsia="宋体" w:hAnsi="Times New Roman" w:cs="Times New Roman"/>
                <w:color w:val="000000"/>
                <w:lang w:eastAsia="zh-CN"/>
              </w:rPr>
              <w:instrText xml:space="preserve"> INCLUDEPICTURE "C:\\Users\\cmcc\\AppData\\Roaming\\Foxmail7\\Temp-15828-20211019034505\\Attach\\image010(10-19-1(10-19-19-50-26).png" \* MERGEFORMATINET </w:instrText>
            </w:r>
            <w:r w:rsidRPr="00ED1D6F">
              <w:rPr>
                <w:rFonts w:ascii="Times New Roman" w:eastAsia="宋体" w:hAnsi="Times New Roman" w:cs="Times New Roman"/>
                <w:color w:val="000000"/>
                <w:lang w:eastAsia="zh-CN"/>
              </w:rPr>
              <w:fldChar w:fldCharType="separate"/>
            </w:r>
            <w:r w:rsidRPr="00ED1D6F">
              <w:rPr>
                <w:rFonts w:ascii="Times New Roman" w:eastAsia="宋体" w:hAnsi="Times New Roman" w:cs="Times New Roman"/>
                <w:color w:val="000000"/>
                <w:lang w:eastAsia="zh-CN"/>
              </w:rPr>
              <w:fldChar w:fldCharType="begin"/>
            </w:r>
            <w:r w:rsidRPr="00ED1D6F">
              <w:rPr>
                <w:rFonts w:ascii="Times New Roman" w:eastAsia="宋体" w:hAnsi="Times New Roman" w:cs="Times New Roman"/>
                <w:color w:val="000000"/>
                <w:lang w:eastAsia="zh-CN"/>
              </w:rPr>
              <w:instrText xml:space="preserve"> INCLUDEPICTURE  "C:\\Users\\cmcc\\AppData\\Roaming\\Foxmail7\\Temp-15828-20211019034505\\Attach\\image010(10-19-1(10-19-19-50-26).png" \* MERGEFORMATINET </w:instrText>
            </w:r>
            <w:r w:rsidRPr="00ED1D6F">
              <w:rPr>
                <w:rFonts w:ascii="Times New Roman" w:eastAsia="宋体" w:hAnsi="Times New Roman" w:cs="Times New Roman"/>
                <w:color w:val="000000"/>
                <w:lang w:eastAsia="zh-CN"/>
              </w:rPr>
              <w:fldChar w:fldCharType="separate"/>
            </w:r>
            <w:r w:rsidRPr="00ED1D6F">
              <w:rPr>
                <w:rFonts w:ascii="Times New Roman" w:eastAsia="宋体" w:hAnsi="Times New Roman" w:cs="Times New Roman"/>
                <w:color w:val="000000"/>
                <w:lang w:eastAsia="zh-CN"/>
              </w:rPr>
              <w:fldChar w:fldCharType="begin"/>
            </w:r>
            <w:r w:rsidRPr="00ED1D6F">
              <w:rPr>
                <w:rFonts w:ascii="Times New Roman" w:eastAsia="宋体" w:hAnsi="Times New Roman" w:cs="Times New Roman"/>
                <w:color w:val="000000"/>
                <w:lang w:eastAsia="zh-CN"/>
              </w:rPr>
              <w:instrText xml:space="preserve"> INCLUDEPICTURE  "C:\\Users\\cmcc\\AppData\\Roaming\\Foxmail7\\Temp-15828-20211019034505\\Attach\\image010(10-19-1(10-19-19-50-26).png" \* MERGEFORMATINET </w:instrText>
            </w:r>
            <w:r w:rsidRPr="00ED1D6F">
              <w:rPr>
                <w:rFonts w:ascii="Times New Roman" w:eastAsia="宋体" w:hAnsi="Times New Roman" w:cs="Times New Roman"/>
                <w:color w:val="000000"/>
                <w:lang w:eastAsia="zh-CN"/>
              </w:rPr>
              <w:fldChar w:fldCharType="separate"/>
            </w:r>
            <w:r w:rsidRPr="00ED1D6F">
              <w:rPr>
                <w:rFonts w:ascii="Times New Roman" w:eastAsia="宋体" w:hAnsi="Times New Roman" w:cs="Times New Roman"/>
                <w:color w:val="000000"/>
                <w:lang w:eastAsia="zh-CN"/>
              </w:rPr>
              <w:fldChar w:fldCharType="begin"/>
            </w:r>
            <w:r w:rsidRPr="00ED1D6F">
              <w:rPr>
                <w:rFonts w:ascii="Times New Roman" w:eastAsia="宋体" w:hAnsi="Times New Roman" w:cs="Times New Roman"/>
                <w:color w:val="000000"/>
                <w:lang w:eastAsia="zh-CN"/>
              </w:rPr>
              <w:instrText xml:space="preserve"> INCLUDEPICTURE  "D:\\Users\\cmcc\\AppData\\Roaming\\Foxmail7\\Temp-15828-20211019034505\\Attach\\image010(10-19-1(10-19-19-50-26).png" \* MERGEFORMATINET </w:instrText>
            </w:r>
            <w:r w:rsidRPr="00ED1D6F">
              <w:rPr>
                <w:rFonts w:ascii="Times New Roman" w:eastAsia="宋体" w:hAnsi="Times New Roman" w:cs="Times New Roman"/>
                <w:color w:val="000000"/>
                <w:lang w:eastAsia="zh-CN"/>
              </w:rPr>
              <w:fldChar w:fldCharType="separate"/>
            </w:r>
            <w:r w:rsidR="001570CE" w:rsidRPr="00ED1D6F">
              <w:rPr>
                <w:rFonts w:ascii="Times New Roman" w:eastAsia="宋体" w:hAnsi="Times New Roman" w:cs="Times New Roman"/>
                <w:color w:val="000000"/>
                <w:lang w:eastAsia="zh-CN"/>
              </w:rPr>
              <w:fldChar w:fldCharType="begin"/>
            </w:r>
            <w:r w:rsidR="001570CE" w:rsidRPr="00ED1D6F">
              <w:rPr>
                <w:rFonts w:ascii="Times New Roman" w:eastAsia="宋体" w:hAnsi="Times New Roman" w:cs="Times New Roman"/>
                <w:color w:val="000000"/>
                <w:lang w:eastAsia="zh-CN"/>
              </w:rPr>
              <w:instrText xml:space="preserve"> INCLUDEPICTURE  "D:\\Users\\cmcc\\AppData\\Roaming\\Foxmail7\\Temp-15828-20211019034505\\Attach\\image010(10-19-1(10-19-19-50-26).png" \* MERGEFORMATINET </w:instrText>
            </w:r>
            <w:r w:rsidR="001570CE" w:rsidRPr="00ED1D6F">
              <w:rPr>
                <w:rFonts w:ascii="Times New Roman" w:eastAsia="宋体" w:hAnsi="Times New Roman" w:cs="Times New Roman"/>
                <w:color w:val="000000"/>
                <w:lang w:eastAsia="zh-CN"/>
              </w:rPr>
              <w:fldChar w:fldCharType="separate"/>
            </w:r>
            <w:r w:rsidR="00495A88" w:rsidRPr="00ED1D6F">
              <w:rPr>
                <w:rFonts w:ascii="Times New Roman" w:eastAsia="宋体" w:hAnsi="Times New Roman" w:cs="Times New Roman"/>
                <w:color w:val="000000"/>
                <w:lang w:eastAsia="zh-CN"/>
              </w:rPr>
              <w:fldChar w:fldCharType="begin"/>
            </w:r>
            <w:r w:rsidR="00495A88" w:rsidRPr="00ED1D6F">
              <w:rPr>
                <w:rFonts w:ascii="Times New Roman" w:eastAsia="宋体" w:hAnsi="Times New Roman" w:cs="Times New Roman"/>
                <w:color w:val="000000"/>
                <w:lang w:eastAsia="zh-CN"/>
              </w:rPr>
              <w:instrText xml:space="preserve"> INCLUDEPICTURE  "D:\\Users\\cmcc\\AppData\\Roaming\\Foxmail7\\Temp-15828-20211019034505\\Attach\\image010(10-19-1(10-19-19-50-26).png" \* MERGEFORMATINET </w:instrText>
            </w:r>
            <w:r w:rsidR="00495A88" w:rsidRPr="00ED1D6F">
              <w:rPr>
                <w:rFonts w:ascii="Times New Roman" w:eastAsia="宋体" w:hAnsi="Times New Roman" w:cs="Times New Roman"/>
                <w:color w:val="000000"/>
                <w:lang w:eastAsia="zh-CN"/>
              </w:rPr>
              <w:fldChar w:fldCharType="separate"/>
            </w:r>
            <w:r w:rsidR="0077562D">
              <w:rPr>
                <w:rFonts w:ascii="Times New Roman" w:eastAsia="宋体" w:hAnsi="Times New Roman" w:cs="Times New Roman"/>
                <w:color w:val="000000"/>
                <w:lang w:eastAsia="zh-CN"/>
              </w:rPr>
              <w:fldChar w:fldCharType="begin"/>
            </w:r>
            <w:r w:rsidR="0077562D">
              <w:rPr>
                <w:rFonts w:ascii="Times New Roman" w:eastAsia="宋体" w:hAnsi="Times New Roman" w:cs="Times New Roman"/>
                <w:color w:val="000000"/>
                <w:lang w:eastAsia="zh-CN"/>
              </w:rPr>
              <w:instrText xml:space="preserve"> INCLUDEPICTURE  "D:\\Users\\cmcc\\AppData\\Roaming\\Foxmail7\\Temp-15828-20211019034505\\Attach\\image010(10-19-1(10-19-19-50-26).png" \* MERGEFORMATINET </w:instrText>
            </w:r>
            <w:r w:rsidR="0077562D">
              <w:rPr>
                <w:rFonts w:ascii="Times New Roman" w:eastAsia="宋体" w:hAnsi="Times New Roman" w:cs="Times New Roman"/>
                <w:color w:val="000000"/>
                <w:lang w:eastAsia="zh-CN"/>
              </w:rPr>
              <w:fldChar w:fldCharType="separate"/>
            </w:r>
            <w:r w:rsidR="00A23F16">
              <w:rPr>
                <w:rFonts w:ascii="Times New Roman" w:eastAsia="宋体" w:hAnsi="Times New Roman" w:cs="Times New Roman"/>
                <w:color w:val="000000"/>
                <w:lang w:eastAsia="zh-CN"/>
              </w:rPr>
              <w:fldChar w:fldCharType="begin"/>
            </w:r>
            <w:r w:rsidR="00A23F16">
              <w:rPr>
                <w:rFonts w:ascii="Times New Roman" w:eastAsia="宋体" w:hAnsi="Times New Roman" w:cs="Times New Roman"/>
                <w:color w:val="000000"/>
                <w:lang w:eastAsia="zh-CN"/>
              </w:rPr>
              <w:instrText xml:space="preserve"> </w:instrText>
            </w:r>
            <w:r w:rsidR="00A23F16">
              <w:rPr>
                <w:rFonts w:ascii="Times New Roman" w:eastAsia="宋体" w:hAnsi="Times New Roman" w:cs="Times New Roman"/>
                <w:color w:val="000000"/>
                <w:lang w:eastAsia="zh-CN"/>
              </w:rPr>
              <w:instrText>INCLUDEPICTURE  "D:\\Users\\cmcc\\AppData\\Roaming\\Foxmail7\\Temp-15828-20211019034505\\Attach\\image010(10-19-1(10-19-19-50-26).png" \* MERGEFORMATINET</w:instrText>
            </w:r>
            <w:r w:rsidR="00A23F16">
              <w:rPr>
                <w:rFonts w:ascii="Times New Roman" w:eastAsia="宋体" w:hAnsi="Times New Roman" w:cs="Times New Roman"/>
                <w:color w:val="000000"/>
                <w:lang w:eastAsia="zh-CN"/>
              </w:rPr>
              <w:instrText xml:space="preserve"> </w:instrText>
            </w:r>
            <w:r w:rsidR="00A23F16">
              <w:rPr>
                <w:rFonts w:ascii="Times New Roman" w:eastAsia="宋体" w:hAnsi="Times New Roman" w:cs="Times New Roman"/>
                <w:color w:val="000000"/>
                <w:lang w:eastAsia="zh-CN"/>
              </w:rPr>
              <w:fldChar w:fldCharType="separate"/>
            </w:r>
            <w:r w:rsidR="00494EE6">
              <w:rPr>
                <w:rFonts w:ascii="Times New Roman" w:eastAsia="宋体" w:hAnsi="Times New Roman" w:cs="Times New Roman"/>
                <w:color w:val="000000"/>
                <w:lang w:eastAsia="zh-CN"/>
              </w:rPr>
              <w:pict w14:anchorId="3B740E4B">
                <v:shape id="_x0000_i1028" type="#_x0000_t75" style="width:19pt;height:12pt">
                  <v:imagedata r:id="rId16" r:href="rId17"/>
                </v:shape>
              </w:pict>
            </w:r>
            <w:r w:rsidR="00A23F16">
              <w:rPr>
                <w:rFonts w:ascii="Times New Roman" w:eastAsia="宋体" w:hAnsi="Times New Roman" w:cs="Times New Roman"/>
                <w:color w:val="000000"/>
                <w:lang w:eastAsia="zh-CN"/>
              </w:rPr>
              <w:fldChar w:fldCharType="end"/>
            </w:r>
            <w:r w:rsidR="0077562D">
              <w:rPr>
                <w:rFonts w:ascii="Times New Roman" w:eastAsia="宋体" w:hAnsi="Times New Roman" w:cs="Times New Roman"/>
                <w:color w:val="000000"/>
                <w:lang w:eastAsia="zh-CN"/>
              </w:rPr>
              <w:fldChar w:fldCharType="end"/>
            </w:r>
            <w:r w:rsidR="00495A88" w:rsidRPr="00ED1D6F">
              <w:rPr>
                <w:rFonts w:ascii="Times New Roman" w:eastAsia="宋体" w:hAnsi="Times New Roman" w:cs="Times New Roman"/>
                <w:color w:val="000000"/>
                <w:lang w:eastAsia="zh-CN"/>
              </w:rPr>
              <w:fldChar w:fldCharType="end"/>
            </w:r>
            <w:r w:rsidR="001570CE" w:rsidRPr="00ED1D6F">
              <w:rPr>
                <w:rFonts w:ascii="Times New Roman" w:eastAsia="宋体" w:hAnsi="Times New Roman" w:cs="Times New Roman"/>
                <w:color w:val="000000"/>
                <w:lang w:eastAsia="zh-CN"/>
              </w:rPr>
              <w:fldChar w:fldCharType="end"/>
            </w:r>
            <w:r w:rsidRPr="00ED1D6F">
              <w:rPr>
                <w:rFonts w:ascii="Times New Roman" w:eastAsia="宋体" w:hAnsi="Times New Roman" w:cs="Times New Roman"/>
                <w:color w:val="000000"/>
                <w:lang w:eastAsia="zh-CN"/>
              </w:rPr>
              <w:fldChar w:fldCharType="end"/>
            </w:r>
            <w:r w:rsidRPr="00ED1D6F">
              <w:rPr>
                <w:rFonts w:ascii="Times New Roman" w:eastAsia="宋体" w:hAnsi="Times New Roman" w:cs="Times New Roman"/>
                <w:color w:val="000000"/>
                <w:lang w:eastAsia="zh-CN"/>
              </w:rPr>
              <w:fldChar w:fldCharType="end"/>
            </w:r>
            <w:r w:rsidRPr="00ED1D6F">
              <w:rPr>
                <w:rFonts w:ascii="Times New Roman" w:eastAsia="宋体" w:hAnsi="Times New Roman" w:cs="Times New Roman"/>
                <w:color w:val="000000"/>
                <w:lang w:eastAsia="zh-CN"/>
              </w:rPr>
              <w:fldChar w:fldCharType="end"/>
            </w:r>
            <w:r w:rsidRPr="00ED1D6F">
              <w:rPr>
                <w:rFonts w:ascii="Times New Roman" w:eastAsia="宋体" w:hAnsi="Times New Roman" w:cs="Times New Roman"/>
                <w:color w:val="000000"/>
                <w:lang w:eastAsia="zh-CN"/>
              </w:rPr>
              <w:fldChar w:fldCharType="end"/>
            </w:r>
            <w:r w:rsidRPr="00ED1D6F">
              <w:rPr>
                <w:rFonts w:ascii="Times New Roman" w:eastAsia="宋体" w:hAnsi="Times New Roman" w:cs="Times New Roman"/>
                <w:color w:val="000000"/>
                <w:lang w:eastAsia="zh-CN"/>
              </w:rPr>
              <w:t xml:space="preserve"> is the number of allocated REs in one allocated slot of a single TBOMS.</w:t>
            </w:r>
          </w:p>
          <w:p w14:paraId="69B513E6" w14:textId="5DA39322" w:rsidR="006970B6" w:rsidRPr="00ED1D6F" w:rsidRDefault="006970B6" w:rsidP="006970B6">
            <w:pPr>
              <w:rPr>
                <w:rFonts w:ascii="Times New Roman" w:eastAsia="宋体" w:hAnsi="Times New Roman" w:cs="Times New Roman"/>
                <w:lang w:eastAsia="zh-CN"/>
              </w:rPr>
            </w:pPr>
            <w:r w:rsidRPr="00ED1D6F">
              <w:rPr>
                <w:rFonts w:ascii="Times New Roman" w:eastAsia="宋体" w:hAnsi="Times New Roman" w:cs="Times New Roman"/>
                <w:lang w:eastAsia="zh-CN"/>
              </w:rPr>
              <w:t>Note: How this equation or its equivalent is captured in the specification is left to the editor</w:t>
            </w:r>
          </w:p>
          <w:p w14:paraId="62C9522B" w14:textId="77777777" w:rsidR="006970B6" w:rsidRPr="00ED1D6F" w:rsidRDefault="006970B6" w:rsidP="006970B6">
            <w:pPr>
              <w:rPr>
                <w:rFonts w:ascii="Times New Roman" w:eastAsia="宋体" w:hAnsi="Times New Roman" w:cs="Times New Roman"/>
                <w:color w:val="000000"/>
                <w:lang w:eastAsia="zh-CN"/>
              </w:rPr>
            </w:pPr>
            <w:r w:rsidRPr="00ED1D6F">
              <w:rPr>
                <w:rFonts w:ascii="Times New Roman" w:eastAsia="宋体" w:hAnsi="Times New Roman" w:cs="Times New Roman"/>
                <w:color w:val="000000"/>
                <w:shd w:val="clear" w:color="auto" w:fill="00FF00"/>
                <w:lang w:eastAsia="zh-CN"/>
              </w:rPr>
              <w:t>Agreement</w:t>
            </w:r>
          </w:p>
          <w:p w14:paraId="60621FE0" w14:textId="77777777" w:rsidR="006970B6" w:rsidRPr="00ED1D6F" w:rsidRDefault="006970B6" w:rsidP="006970B6">
            <w:pPr>
              <w:rPr>
                <w:rFonts w:ascii="Times New Roman" w:eastAsia="宋体" w:hAnsi="Times New Roman" w:cs="Times New Roman"/>
                <w:color w:val="000000"/>
                <w:lang w:eastAsia="zh-CN"/>
              </w:rPr>
            </w:pPr>
            <w:r w:rsidRPr="00ED1D6F">
              <w:rPr>
                <w:rFonts w:ascii="Times New Roman" w:eastAsia="宋体" w:hAnsi="Times New Roman" w:cs="Times New Roman"/>
                <w:color w:val="000000"/>
                <w:lang w:eastAsia="zh-CN"/>
              </w:rPr>
              <w:t>For a single TBoMS transmission and TBoMS repetitions in Rel-17, the legacy Rel-15/16 intra-slot frequency hopping framework used in PUSCH repetition Type A is supported.</w:t>
            </w:r>
          </w:p>
          <w:p w14:paraId="2F6DAF90" w14:textId="77777777" w:rsidR="006970B6" w:rsidRPr="00ED1D6F" w:rsidRDefault="006970B6" w:rsidP="006970B6">
            <w:pPr>
              <w:pStyle w:val="a7"/>
              <w:numPr>
                <w:ilvl w:val="0"/>
                <w:numId w:val="34"/>
              </w:numPr>
              <w:overflowPunct w:val="0"/>
              <w:autoSpaceDE w:val="0"/>
              <w:autoSpaceDN w:val="0"/>
              <w:adjustRightInd w:val="0"/>
              <w:spacing w:after="180" w:line="240" w:lineRule="auto"/>
              <w:textAlignment w:val="baseline"/>
              <w:rPr>
                <w:rFonts w:ascii="Times New Roman" w:eastAsia="Microsoft YaHei UI" w:hAnsi="Times New Roman" w:cs="Times New Roman"/>
                <w:color w:val="000000"/>
                <w:lang w:eastAsia="zh-CN"/>
              </w:rPr>
            </w:pPr>
            <w:r w:rsidRPr="00ED1D6F">
              <w:rPr>
                <w:rFonts w:ascii="Times New Roman" w:eastAsia="Microsoft YaHei UI" w:hAnsi="Times New Roman" w:cs="Times New Roman"/>
                <w:color w:val="000000"/>
                <w:lang w:eastAsia="zh-CN"/>
              </w:rPr>
              <w:t>FFS: other frequency hopping schemes.</w:t>
            </w:r>
          </w:p>
          <w:p w14:paraId="7BA6CF3D" w14:textId="77777777" w:rsidR="006970B6" w:rsidRPr="00ED1D6F" w:rsidRDefault="006970B6" w:rsidP="006970B6">
            <w:pPr>
              <w:rPr>
                <w:rFonts w:ascii="Times New Roman" w:eastAsia="宋体" w:hAnsi="Times New Roman" w:cs="Times New Roman"/>
                <w:color w:val="000000"/>
                <w:highlight w:val="darkYellow"/>
                <w:lang w:eastAsia="zh-CN"/>
              </w:rPr>
            </w:pPr>
            <w:r w:rsidRPr="00ED1D6F">
              <w:rPr>
                <w:rFonts w:ascii="Times New Roman" w:eastAsia="宋体" w:hAnsi="Times New Roman" w:cs="Times New Roman"/>
                <w:color w:val="000000"/>
                <w:highlight w:val="darkYellow"/>
                <w:shd w:val="clear" w:color="auto" w:fill="FFFF00"/>
                <w:lang w:eastAsia="zh-CN"/>
              </w:rPr>
              <w:t>Working Assumption</w:t>
            </w:r>
          </w:p>
          <w:p w14:paraId="4969563D" w14:textId="77777777" w:rsidR="006970B6" w:rsidRPr="00ED1D6F" w:rsidRDefault="006970B6" w:rsidP="006970B6">
            <w:pPr>
              <w:rPr>
                <w:rFonts w:ascii="Times New Roman" w:eastAsia="宋体" w:hAnsi="Times New Roman" w:cs="Times New Roman"/>
                <w:lang w:eastAsia="zh-CN"/>
              </w:rPr>
            </w:pPr>
            <w:r w:rsidRPr="00ED1D6F">
              <w:rPr>
                <w:rFonts w:ascii="Times New Roman" w:eastAsia="宋体" w:hAnsi="Times New Roman" w:cs="Times New Roman"/>
                <w:lang w:eastAsia="zh-CN"/>
              </w:rPr>
              <w:t>For TBoMS in Rel-17, the following is supported:</w:t>
            </w:r>
          </w:p>
          <w:p w14:paraId="691E3E65" w14:textId="77777777" w:rsidR="006970B6" w:rsidRPr="00ED1D6F" w:rsidRDefault="006970B6" w:rsidP="006970B6">
            <w:pPr>
              <w:pStyle w:val="a7"/>
              <w:numPr>
                <w:ilvl w:val="0"/>
                <w:numId w:val="34"/>
              </w:numPr>
              <w:overflowPunct w:val="0"/>
              <w:autoSpaceDE w:val="0"/>
              <w:autoSpaceDN w:val="0"/>
              <w:adjustRightInd w:val="0"/>
              <w:spacing w:after="180" w:line="240" w:lineRule="auto"/>
              <w:textAlignment w:val="baseline"/>
              <w:rPr>
                <w:rFonts w:ascii="Times New Roman" w:eastAsia="Microsoft YaHei UI" w:hAnsi="Times New Roman" w:cs="Times New Roman"/>
                <w:lang w:eastAsia="zh-CN"/>
              </w:rPr>
            </w:pPr>
            <w:r w:rsidRPr="00ED1D6F">
              <w:rPr>
                <w:rFonts w:ascii="Times New Roman" w:eastAsia="Microsoft YaHei UI" w:hAnsi="Times New Roman" w:cs="Times New Roman"/>
                <w:lang w:eastAsia="zh-CN"/>
              </w:rPr>
              <w:t>Bit interleaving is performed per slot.</w:t>
            </w:r>
          </w:p>
          <w:p w14:paraId="484C9989" w14:textId="77777777" w:rsidR="006970B6" w:rsidRPr="00ED1D6F" w:rsidRDefault="006970B6" w:rsidP="006970B6">
            <w:pPr>
              <w:pStyle w:val="a7"/>
              <w:numPr>
                <w:ilvl w:val="1"/>
                <w:numId w:val="34"/>
              </w:numPr>
              <w:overflowPunct w:val="0"/>
              <w:autoSpaceDE w:val="0"/>
              <w:autoSpaceDN w:val="0"/>
              <w:adjustRightInd w:val="0"/>
              <w:spacing w:after="180" w:line="240" w:lineRule="auto"/>
              <w:textAlignment w:val="baseline"/>
              <w:rPr>
                <w:rFonts w:ascii="Times New Roman" w:hAnsi="Times New Roman" w:cs="Times New Roman"/>
                <w:lang w:eastAsia="zh-CN"/>
              </w:rPr>
            </w:pPr>
            <w:r w:rsidRPr="00ED1D6F">
              <w:rPr>
                <w:rFonts w:ascii="Times New Roman" w:hAnsi="Times New Roman" w:cs="Times New Roman"/>
                <w:lang w:eastAsia="zh-CN"/>
              </w:rPr>
              <w:t>The index of the starting coded bit for each transmitted slot is predetermined prior to the start of the TBoMS transmission.</w:t>
            </w:r>
          </w:p>
          <w:p w14:paraId="3DAAE560" w14:textId="77777777" w:rsidR="006970B6" w:rsidRPr="00ED1D6F" w:rsidRDefault="006970B6" w:rsidP="006970B6">
            <w:pPr>
              <w:pStyle w:val="a7"/>
              <w:numPr>
                <w:ilvl w:val="0"/>
                <w:numId w:val="34"/>
              </w:numPr>
              <w:overflowPunct w:val="0"/>
              <w:autoSpaceDE w:val="0"/>
              <w:autoSpaceDN w:val="0"/>
              <w:adjustRightInd w:val="0"/>
              <w:spacing w:after="180" w:line="240" w:lineRule="auto"/>
              <w:textAlignment w:val="baseline"/>
              <w:rPr>
                <w:rFonts w:ascii="Times New Roman" w:eastAsia="Microsoft YaHei UI" w:hAnsi="Times New Roman" w:cs="Times New Roman"/>
                <w:lang w:eastAsia="zh-CN"/>
              </w:rPr>
            </w:pPr>
            <w:r w:rsidRPr="00ED1D6F">
              <w:rPr>
                <w:rFonts w:ascii="Times New Roman" w:eastAsia="Microsoft YaHei UI" w:hAnsi="Times New Roman" w:cs="Times New Roman"/>
                <w:lang w:eastAsia="zh-CN"/>
              </w:rPr>
              <w:t>Transmission is limited to one CB only.</w:t>
            </w:r>
          </w:p>
          <w:p w14:paraId="602E6E16" w14:textId="77777777" w:rsidR="006970B6" w:rsidRPr="00ED1D6F" w:rsidRDefault="006970B6" w:rsidP="006970B6">
            <w:pPr>
              <w:pStyle w:val="a7"/>
              <w:numPr>
                <w:ilvl w:val="0"/>
                <w:numId w:val="34"/>
              </w:numPr>
              <w:overflowPunct w:val="0"/>
              <w:autoSpaceDE w:val="0"/>
              <w:autoSpaceDN w:val="0"/>
              <w:adjustRightInd w:val="0"/>
              <w:spacing w:after="180" w:line="240" w:lineRule="auto"/>
              <w:textAlignment w:val="baseline"/>
              <w:rPr>
                <w:rFonts w:ascii="Times New Roman" w:eastAsia="Microsoft YaHei UI" w:hAnsi="Times New Roman" w:cs="Times New Roman"/>
                <w:lang w:eastAsia="zh-CN"/>
              </w:rPr>
            </w:pPr>
            <w:r w:rsidRPr="00ED1D6F">
              <w:rPr>
                <w:rFonts w:ascii="Times New Roman" w:eastAsia="Microsoft YaHei UI" w:hAnsi="Times New Roman" w:cs="Times New Roman"/>
                <w:lang w:eastAsia="zh-CN"/>
              </w:rPr>
              <w:t>FFS: whether UCI multiplexing bits or cancellation/dropping of coded bits, if any, have to be known prior to the determination of the index of the starting coded bit for each transmitted slot or not</w:t>
            </w:r>
          </w:p>
          <w:p w14:paraId="70423681" w14:textId="77777777" w:rsidR="006970B6" w:rsidRPr="00ED1D6F" w:rsidRDefault="006970B6" w:rsidP="006970B6">
            <w:pPr>
              <w:pStyle w:val="a7"/>
              <w:numPr>
                <w:ilvl w:val="0"/>
                <w:numId w:val="34"/>
              </w:numPr>
              <w:overflowPunct w:val="0"/>
              <w:autoSpaceDE w:val="0"/>
              <w:autoSpaceDN w:val="0"/>
              <w:adjustRightInd w:val="0"/>
              <w:spacing w:after="180" w:line="240" w:lineRule="auto"/>
              <w:textAlignment w:val="baseline"/>
              <w:rPr>
                <w:rFonts w:ascii="Times New Roman" w:eastAsia="Microsoft YaHei UI" w:hAnsi="Times New Roman" w:cs="Times New Roman"/>
                <w:lang w:eastAsia="zh-CN"/>
              </w:rPr>
            </w:pPr>
            <w:r w:rsidRPr="00ED1D6F">
              <w:rPr>
                <w:rFonts w:ascii="Times New Roman" w:eastAsia="Microsoft YaHei UI" w:hAnsi="Times New Roman" w:cs="Times New Roman"/>
                <w:lang w:eastAsia="zh-CN"/>
              </w:rPr>
              <w:lastRenderedPageBreak/>
              <w:t>FFS: Performance with UCI multiplexing on single and multiple slots of a single TBoMS</w:t>
            </w:r>
          </w:p>
          <w:p w14:paraId="2FEA76B0" w14:textId="1C95DCA8" w:rsidR="006970B6" w:rsidRPr="00ED1D6F" w:rsidRDefault="006970B6" w:rsidP="006970B6">
            <w:pPr>
              <w:rPr>
                <w:rFonts w:ascii="Times New Roman" w:eastAsia="宋体" w:hAnsi="Times New Roman" w:cs="Times New Roman"/>
                <w:lang w:eastAsia="zh-CN"/>
              </w:rPr>
            </w:pPr>
            <w:r w:rsidRPr="00ED1D6F">
              <w:rPr>
                <w:rFonts w:ascii="Times New Roman" w:eastAsia="宋体" w:hAnsi="Times New Roman" w:cs="Times New Roman"/>
                <w:lang w:eastAsia="zh-CN"/>
              </w:rPr>
              <w:t>Note: How UCI multiplexing and cancellation/dropping of coded bits influence the sequence of coded bits transmitted in each slot of a single TBOMS is to be further discussed. Some knowledge on UCI to be multiplexed or cancellation/dropping of coded bits in each slot of a single TBOMS may be known prior to the start of a single TBOMS transmission. How this is to be handled is to be discussed further.</w:t>
            </w:r>
          </w:p>
          <w:p w14:paraId="50D80DBC" w14:textId="77777777" w:rsidR="006970B6" w:rsidRPr="00ED1D6F" w:rsidRDefault="006970B6" w:rsidP="006970B6">
            <w:pPr>
              <w:rPr>
                <w:rFonts w:ascii="Times New Roman" w:eastAsia="宋体" w:hAnsi="Times New Roman" w:cs="Times New Roman"/>
                <w:color w:val="000000"/>
                <w:highlight w:val="green"/>
                <w:lang w:eastAsia="zh-CN"/>
              </w:rPr>
            </w:pPr>
            <w:r w:rsidRPr="00ED1D6F">
              <w:rPr>
                <w:rFonts w:ascii="Times New Roman" w:eastAsia="宋体" w:hAnsi="Times New Roman" w:cs="Times New Roman"/>
                <w:color w:val="000000"/>
                <w:highlight w:val="green"/>
                <w:shd w:val="clear" w:color="auto" w:fill="FFFF00"/>
                <w:lang w:eastAsia="zh-CN"/>
              </w:rPr>
              <w:t>Agreement</w:t>
            </w:r>
          </w:p>
          <w:p w14:paraId="0B93D04C" w14:textId="77777777" w:rsidR="006970B6" w:rsidRPr="00ED1D6F" w:rsidRDefault="006970B6" w:rsidP="006970B6">
            <w:pPr>
              <w:rPr>
                <w:rFonts w:ascii="Times New Roman" w:eastAsia="宋体" w:hAnsi="Times New Roman" w:cs="Times New Roman"/>
                <w:lang w:eastAsia="zh-CN"/>
              </w:rPr>
            </w:pPr>
            <w:r w:rsidRPr="00ED1D6F">
              <w:rPr>
                <w:rFonts w:ascii="Times New Roman" w:eastAsia="宋体" w:hAnsi="Times New Roman" w:cs="Times New Roman"/>
                <w:lang w:eastAsia="zh-CN"/>
              </w:rPr>
              <w:t>For the bit selection for each transmitted slot for TBoMS, one of the following is to be down selected in RAN1 #107-e for determining the index of the starting coded bit in the circular buffer:</w:t>
            </w:r>
          </w:p>
          <w:p w14:paraId="40AAB5C5" w14:textId="77777777" w:rsidR="006970B6" w:rsidRPr="00ED1D6F" w:rsidRDefault="006970B6" w:rsidP="006970B6">
            <w:pPr>
              <w:pStyle w:val="a7"/>
              <w:numPr>
                <w:ilvl w:val="0"/>
                <w:numId w:val="35"/>
              </w:numPr>
              <w:overflowPunct w:val="0"/>
              <w:autoSpaceDE w:val="0"/>
              <w:autoSpaceDN w:val="0"/>
              <w:adjustRightInd w:val="0"/>
              <w:spacing w:after="180" w:line="240" w:lineRule="auto"/>
              <w:textAlignment w:val="baseline"/>
              <w:rPr>
                <w:rFonts w:ascii="Times New Roman" w:eastAsia="Microsoft YaHei UI" w:hAnsi="Times New Roman" w:cs="Times New Roman"/>
                <w:lang w:eastAsia="zh-CN"/>
              </w:rPr>
            </w:pPr>
            <w:r w:rsidRPr="00ED1D6F">
              <w:rPr>
                <w:rFonts w:ascii="Times New Roman" w:eastAsia="Microsoft YaHei UI" w:hAnsi="Times New Roman" w:cs="Times New Roman"/>
                <w:lang w:eastAsia="zh-CN"/>
              </w:rPr>
              <w:t>Option B: the index of the starting coded bit in the circular buffer is the index continuous from the position of the last bit selected in the previous allocated slot.</w:t>
            </w:r>
          </w:p>
          <w:p w14:paraId="700C2F50" w14:textId="77777777" w:rsidR="006970B6" w:rsidRPr="00ED1D6F" w:rsidRDefault="006970B6" w:rsidP="006970B6">
            <w:pPr>
              <w:pStyle w:val="a7"/>
              <w:numPr>
                <w:ilvl w:val="0"/>
                <w:numId w:val="35"/>
              </w:numPr>
              <w:overflowPunct w:val="0"/>
              <w:autoSpaceDE w:val="0"/>
              <w:autoSpaceDN w:val="0"/>
              <w:adjustRightInd w:val="0"/>
              <w:spacing w:after="180" w:line="240" w:lineRule="auto"/>
              <w:textAlignment w:val="baseline"/>
              <w:rPr>
                <w:rFonts w:ascii="Times New Roman" w:eastAsia="Microsoft YaHei UI" w:hAnsi="Times New Roman" w:cs="Times New Roman"/>
                <w:lang w:eastAsia="zh-CN"/>
              </w:rPr>
            </w:pPr>
            <w:r w:rsidRPr="00ED1D6F">
              <w:rPr>
                <w:rFonts w:ascii="Times New Roman" w:eastAsia="Microsoft YaHei UI" w:hAnsi="Times New Roman" w:cs="Times New Roman"/>
                <w:lang w:eastAsia="zh-CN"/>
              </w:rPr>
              <w:t>Option C: the index of the starting coded bit in the circular buffer is the index continuous from the position of the last bit selected in the previous allocated slot, regardless of whether UCI multiplexing occurred in the previous allocated slot or not.</w:t>
            </w:r>
          </w:p>
          <w:p w14:paraId="1E800DB8" w14:textId="77777777" w:rsidR="006970B6" w:rsidRPr="00ED1D6F" w:rsidRDefault="006970B6" w:rsidP="006970B6">
            <w:pPr>
              <w:rPr>
                <w:rFonts w:ascii="Times New Roman" w:eastAsia="宋体" w:hAnsi="Times New Roman" w:cs="Times New Roman"/>
                <w:lang w:eastAsia="zh-CN"/>
              </w:rPr>
            </w:pPr>
            <w:r w:rsidRPr="00ED1D6F">
              <w:rPr>
                <w:rFonts w:ascii="Times New Roman" w:eastAsia="宋体" w:hAnsi="Times New Roman" w:cs="Times New Roman"/>
                <w:lang w:eastAsia="zh-CN"/>
              </w:rPr>
              <w:t>FFS: whether the index of the starting coded bit for each transmitted slot is expressed as a multiple integer of the lifting size Zc</w:t>
            </w:r>
          </w:p>
          <w:p w14:paraId="11926FEE" w14:textId="2B569B88" w:rsidR="006970B6" w:rsidRPr="00ED1D6F" w:rsidRDefault="006970B6" w:rsidP="006970B6">
            <w:pPr>
              <w:rPr>
                <w:rFonts w:ascii="Times New Roman" w:eastAsia="宋体" w:hAnsi="Times New Roman" w:cs="Times New Roman"/>
                <w:lang w:eastAsia="zh-CN"/>
              </w:rPr>
            </w:pPr>
            <w:r w:rsidRPr="00ED1D6F">
              <w:rPr>
                <w:rFonts w:ascii="Times New Roman" w:eastAsia="宋体" w:hAnsi="Times New Roman" w:cs="Times New Roman"/>
                <w:lang w:eastAsia="zh-CN"/>
              </w:rPr>
              <w:t>Note: Dropping/cancellation rules are not considered for the starting bit position determination in both Option B and Option C.</w:t>
            </w:r>
          </w:p>
          <w:p w14:paraId="39DCA7DF" w14:textId="77777777" w:rsidR="006970B6" w:rsidRPr="00ED1D6F" w:rsidRDefault="006970B6" w:rsidP="006970B6">
            <w:pPr>
              <w:rPr>
                <w:rFonts w:ascii="Times New Roman" w:eastAsia="宋体" w:hAnsi="Times New Roman" w:cs="Times New Roman"/>
                <w:color w:val="000000"/>
                <w:highlight w:val="green"/>
                <w:lang w:eastAsia="zh-CN"/>
              </w:rPr>
            </w:pPr>
            <w:r w:rsidRPr="00ED1D6F">
              <w:rPr>
                <w:rFonts w:ascii="Times New Roman" w:eastAsia="宋体" w:hAnsi="Times New Roman" w:cs="Times New Roman"/>
                <w:color w:val="000000"/>
                <w:highlight w:val="green"/>
                <w:shd w:val="clear" w:color="auto" w:fill="FFFF00"/>
                <w:lang w:eastAsia="zh-CN"/>
              </w:rPr>
              <w:t>Agreement</w:t>
            </w:r>
          </w:p>
          <w:p w14:paraId="6120E882" w14:textId="77777777" w:rsidR="006970B6" w:rsidRPr="00ED1D6F" w:rsidRDefault="006970B6" w:rsidP="006970B6">
            <w:pPr>
              <w:rPr>
                <w:rFonts w:ascii="Times New Roman" w:eastAsia="宋体" w:hAnsi="Times New Roman" w:cs="Times New Roman"/>
                <w:lang w:eastAsia="zh-CN"/>
              </w:rPr>
            </w:pPr>
            <w:r w:rsidRPr="00ED1D6F">
              <w:rPr>
                <w:rFonts w:ascii="Times New Roman" w:eastAsia="宋体" w:hAnsi="Times New Roman" w:cs="Times New Roman"/>
                <w:lang w:eastAsia="zh-CN"/>
              </w:rPr>
              <w:t>For TBoMS transmission in Rel-17:</w:t>
            </w:r>
          </w:p>
          <w:p w14:paraId="46849C8A" w14:textId="77777777" w:rsidR="006970B6" w:rsidRPr="00ED1D6F" w:rsidRDefault="006970B6" w:rsidP="006970B6">
            <w:pPr>
              <w:pStyle w:val="a7"/>
              <w:numPr>
                <w:ilvl w:val="0"/>
                <w:numId w:val="36"/>
              </w:numPr>
              <w:overflowPunct w:val="0"/>
              <w:autoSpaceDE w:val="0"/>
              <w:autoSpaceDN w:val="0"/>
              <w:adjustRightInd w:val="0"/>
              <w:spacing w:after="180" w:line="240" w:lineRule="auto"/>
              <w:textAlignment w:val="baseline"/>
              <w:rPr>
                <w:rFonts w:ascii="Times New Roman" w:eastAsia="Microsoft YaHei UI" w:hAnsi="Times New Roman" w:cs="Times New Roman"/>
                <w:lang w:eastAsia="zh-CN"/>
              </w:rPr>
            </w:pPr>
            <w:r w:rsidRPr="00ED1D6F">
              <w:rPr>
                <w:rFonts w:ascii="Times New Roman" w:eastAsia="Microsoft YaHei UI" w:hAnsi="Times New Roman" w:cs="Times New Roman"/>
                <w:lang w:eastAsia="zh-CN"/>
              </w:rPr>
              <w:t>TBoMS feature is enabled (or disabled) by configuring (or not) the number of allocated slots for a single TBoMS (N) in a row of the TDRA table.</w:t>
            </w:r>
          </w:p>
          <w:p w14:paraId="687647C0" w14:textId="77777777" w:rsidR="006970B6" w:rsidRPr="00ED1D6F" w:rsidRDefault="006970B6" w:rsidP="006970B6">
            <w:pPr>
              <w:pStyle w:val="a7"/>
              <w:numPr>
                <w:ilvl w:val="1"/>
                <w:numId w:val="36"/>
              </w:numPr>
              <w:overflowPunct w:val="0"/>
              <w:autoSpaceDE w:val="0"/>
              <w:autoSpaceDN w:val="0"/>
              <w:adjustRightInd w:val="0"/>
              <w:spacing w:after="180" w:line="240" w:lineRule="auto"/>
              <w:textAlignment w:val="baseline"/>
              <w:rPr>
                <w:rFonts w:ascii="Times New Roman" w:eastAsia="Microsoft YaHei UI" w:hAnsi="Times New Roman" w:cs="Times New Roman"/>
                <w:lang w:eastAsia="zh-CN"/>
              </w:rPr>
            </w:pPr>
            <w:r w:rsidRPr="00ED1D6F">
              <w:rPr>
                <w:rFonts w:ascii="Times New Roman" w:eastAsia="Microsoft YaHei UI" w:hAnsi="Times New Roman" w:cs="Times New Roman"/>
                <w:lang w:eastAsia="zh-CN"/>
              </w:rPr>
              <w:t>TBoMS transmission is enabled when N&gt;1, where N is the number of allocated slots for a single TBoMS.</w:t>
            </w:r>
          </w:p>
          <w:p w14:paraId="1CAB86FD" w14:textId="77777777" w:rsidR="006970B6" w:rsidRPr="00ED1D6F" w:rsidRDefault="006970B6" w:rsidP="006970B6">
            <w:pPr>
              <w:pStyle w:val="a7"/>
              <w:numPr>
                <w:ilvl w:val="1"/>
                <w:numId w:val="36"/>
              </w:numPr>
              <w:overflowPunct w:val="0"/>
              <w:autoSpaceDE w:val="0"/>
              <w:autoSpaceDN w:val="0"/>
              <w:adjustRightInd w:val="0"/>
              <w:spacing w:after="180" w:line="240" w:lineRule="auto"/>
              <w:textAlignment w:val="baseline"/>
              <w:rPr>
                <w:rFonts w:ascii="Times New Roman" w:eastAsia="Microsoft YaHei UI" w:hAnsi="Times New Roman" w:cs="Times New Roman"/>
                <w:lang w:eastAsia="zh-CN"/>
              </w:rPr>
            </w:pPr>
            <w:r w:rsidRPr="00ED1D6F">
              <w:rPr>
                <w:rFonts w:ascii="Times New Roman" w:eastAsia="Microsoft YaHei UI" w:hAnsi="Times New Roman" w:cs="Times New Roman"/>
                <w:lang w:eastAsia="zh-CN"/>
              </w:rPr>
              <w:t>Single-slot PUSCH transmission is enabled when N=1.</w:t>
            </w:r>
          </w:p>
          <w:p w14:paraId="530E7922" w14:textId="21342F2A" w:rsidR="006B195F" w:rsidRPr="00ED1D6F" w:rsidRDefault="006970B6" w:rsidP="006970B6">
            <w:pPr>
              <w:pStyle w:val="a7"/>
              <w:numPr>
                <w:ilvl w:val="1"/>
                <w:numId w:val="36"/>
              </w:numPr>
              <w:overflowPunct w:val="0"/>
              <w:autoSpaceDE w:val="0"/>
              <w:autoSpaceDN w:val="0"/>
              <w:adjustRightInd w:val="0"/>
              <w:spacing w:after="180" w:line="240" w:lineRule="auto"/>
              <w:textAlignment w:val="baseline"/>
              <w:rPr>
                <w:rFonts w:ascii="Times New Roman" w:eastAsia="Microsoft YaHei UI" w:hAnsi="Times New Roman" w:cs="Times New Roman"/>
                <w:lang w:eastAsia="zh-CN"/>
              </w:rPr>
            </w:pPr>
            <w:r w:rsidRPr="00ED1D6F">
              <w:rPr>
                <w:rFonts w:ascii="Times New Roman" w:eastAsia="Microsoft YaHei UI" w:hAnsi="Times New Roman" w:cs="Times New Roman"/>
                <w:lang w:eastAsia="zh-CN"/>
              </w:rPr>
              <w:t>Supported combinations of N and M that can be configured in the TDRA table, these combinations are constrained by retransmission are to be further discussed</w:t>
            </w:r>
          </w:p>
        </w:tc>
      </w:tr>
    </w:tbl>
    <w:p w14:paraId="6A6FE731" w14:textId="620538BC" w:rsidR="00875034" w:rsidRPr="00ED1D6F" w:rsidRDefault="00875034" w:rsidP="00662BB9">
      <w:pPr>
        <w:overflowPunct w:val="0"/>
        <w:autoSpaceDE w:val="0"/>
        <w:autoSpaceDN w:val="0"/>
        <w:adjustRightInd w:val="0"/>
        <w:spacing w:before="240" w:after="240" w:line="264" w:lineRule="auto"/>
        <w:jc w:val="both"/>
        <w:textAlignment w:val="baseline"/>
        <w:rPr>
          <w:rFonts w:ascii="Times New Roman" w:eastAsia="宋体" w:hAnsi="Times New Roman" w:cs="Times New Roman"/>
          <w:lang w:eastAsia="zh-CN"/>
        </w:rPr>
      </w:pPr>
      <w:r w:rsidRPr="00ED1D6F">
        <w:rPr>
          <w:rFonts w:ascii="Times New Roman" w:hAnsi="Times New Roman" w:cs="Times New Roman"/>
          <w:lang w:eastAsia="zh-CN"/>
        </w:rPr>
        <w:lastRenderedPageBreak/>
        <w:t>In this contribution, we further analyze the potential enhancements and provide our views on TBoMS.</w:t>
      </w:r>
    </w:p>
    <w:p w14:paraId="450FAE57" w14:textId="1E831D2E" w:rsidR="00C87E4E" w:rsidRPr="00ED1D6F" w:rsidRDefault="00845282" w:rsidP="00662BB9">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ED1D6F">
        <w:rPr>
          <w:rFonts w:ascii="Times New Roman" w:eastAsia="黑体" w:hAnsi="Times New Roman" w:cs="Times New Roman"/>
          <w:b/>
          <w:bCs/>
          <w:color w:val="auto"/>
          <w:sz w:val="22"/>
          <w:szCs w:val="22"/>
        </w:rPr>
        <w:t>Discussion</w:t>
      </w:r>
    </w:p>
    <w:p w14:paraId="27033F3C" w14:textId="3EB4A24F" w:rsidR="00910673" w:rsidRPr="00ED1D6F" w:rsidRDefault="00ED1D6F" w:rsidP="00ED1D6F">
      <w:pPr>
        <w:pStyle w:val="21"/>
        <w:rPr>
          <w:sz w:val="22"/>
          <w:szCs w:val="22"/>
        </w:rPr>
      </w:pPr>
      <w:r w:rsidRPr="00ED1D6F">
        <w:rPr>
          <w:sz w:val="22"/>
          <w:szCs w:val="22"/>
        </w:rPr>
        <w:t xml:space="preserve">2.1 </w:t>
      </w:r>
      <w:r w:rsidR="00910673" w:rsidRPr="00ED1D6F">
        <w:rPr>
          <w:sz w:val="22"/>
          <w:szCs w:val="22"/>
        </w:rPr>
        <w:t>Hand</w:t>
      </w:r>
      <w:r w:rsidR="00422CD5">
        <w:rPr>
          <w:sz w:val="22"/>
          <w:szCs w:val="22"/>
        </w:rPr>
        <w:t>ling</w:t>
      </w:r>
      <w:r w:rsidR="00910673" w:rsidRPr="00ED1D6F">
        <w:rPr>
          <w:sz w:val="22"/>
          <w:szCs w:val="22"/>
        </w:rPr>
        <w:t xml:space="preserve"> of collision</w:t>
      </w:r>
      <w:r w:rsidR="00422CD5">
        <w:rPr>
          <w:sz w:val="22"/>
          <w:szCs w:val="22"/>
        </w:rPr>
        <w:t xml:space="preserve"> for TBoMS</w:t>
      </w:r>
    </w:p>
    <w:p w14:paraId="403BBCDD" w14:textId="346AE4E7" w:rsidR="004E63DE" w:rsidRPr="00ED1D6F" w:rsidRDefault="0019154D" w:rsidP="00ED1D6F">
      <w:pPr>
        <w:jc w:val="both"/>
        <w:rPr>
          <w:rFonts w:ascii="Times New Roman" w:hAnsi="Times New Roman" w:cs="Times New Roman"/>
          <w:lang w:eastAsia="zh-CN"/>
        </w:rPr>
      </w:pPr>
      <w:r w:rsidRPr="00ED1D6F">
        <w:rPr>
          <w:rFonts w:ascii="Times New Roman" w:hAnsi="Times New Roman" w:cs="Times New Roman"/>
          <w:lang w:eastAsia="zh-CN"/>
        </w:rPr>
        <w:t xml:space="preserve">In Rel-15/16, </w:t>
      </w:r>
      <w:r w:rsidR="008E1BF6">
        <w:rPr>
          <w:rFonts w:ascii="Times New Roman" w:hAnsi="Times New Roman" w:cs="Times New Roman"/>
          <w:lang w:eastAsia="zh-CN"/>
        </w:rPr>
        <w:t xml:space="preserve">when </w:t>
      </w:r>
      <w:r w:rsidRPr="00ED1D6F">
        <w:rPr>
          <w:rFonts w:ascii="Times New Roman" w:hAnsi="Times New Roman" w:cs="Times New Roman"/>
          <w:lang w:eastAsia="zh-CN"/>
        </w:rPr>
        <w:t>a PUSCH transmission is overlapped with other transmission with high priority or PUCCH repetition</w:t>
      </w:r>
      <w:r w:rsidR="008E1BF6">
        <w:rPr>
          <w:rFonts w:ascii="Times New Roman" w:hAnsi="Times New Roman" w:cs="Times New Roman"/>
          <w:lang w:eastAsia="zh-CN"/>
        </w:rPr>
        <w:t>, etc.</w:t>
      </w:r>
      <w:r w:rsidRPr="00ED1D6F">
        <w:rPr>
          <w:rFonts w:ascii="Times New Roman" w:hAnsi="Times New Roman" w:cs="Times New Roman"/>
          <w:lang w:eastAsia="zh-CN"/>
        </w:rPr>
        <w:t>, the PUSCH</w:t>
      </w:r>
      <w:r w:rsidR="008E1BF6">
        <w:rPr>
          <w:rFonts w:ascii="Times New Roman" w:hAnsi="Times New Roman" w:cs="Times New Roman"/>
          <w:lang w:eastAsia="zh-CN"/>
        </w:rPr>
        <w:t xml:space="preserve"> transmission need to</w:t>
      </w:r>
      <w:r w:rsidRPr="00ED1D6F">
        <w:rPr>
          <w:rFonts w:ascii="Times New Roman" w:hAnsi="Times New Roman" w:cs="Times New Roman"/>
          <w:lang w:eastAsia="zh-CN"/>
        </w:rPr>
        <w:t xml:space="preserve"> be discarded. When TBoMS is enabled, if the similar method in Rel-15/16 is reused, then the whole TBoMS tr</w:t>
      </w:r>
      <w:r w:rsidR="008E1BF6">
        <w:rPr>
          <w:rFonts w:ascii="Times New Roman" w:hAnsi="Times New Roman" w:cs="Times New Roman"/>
          <w:lang w:eastAsia="zh-CN"/>
        </w:rPr>
        <w:t>ansmission is</w:t>
      </w:r>
      <w:r w:rsidRPr="00ED1D6F">
        <w:rPr>
          <w:rFonts w:ascii="Times New Roman" w:hAnsi="Times New Roman" w:cs="Times New Roman"/>
          <w:lang w:eastAsia="zh-CN"/>
        </w:rPr>
        <w:t xml:space="preserve"> discarded. However, in this way, much </w:t>
      </w:r>
      <w:r w:rsidR="008E1BF6">
        <w:rPr>
          <w:rFonts w:ascii="Times New Roman" w:hAnsi="Times New Roman" w:cs="Times New Roman"/>
          <w:lang w:eastAsia="zh-CN"/>
        </w:rPr>
        <w:t>resources will</w:t>
      </w:r>
      <w:r w:rsidRPr="00ED1D6F">
        <w:rPr>
          <w:rFonts w:ascii="Times New Roman" w:hAnsi="Times New Roman" w:cs="Times New Roman"/>
          <w:lang w:eastAsia="zh-CN"/>
        </w:rPr>
        <w:t xml:space="preserve"> be wasted when only part of resource within a TBoMS </w:t>
      </w:r>
      <w:r w:rsidR="00F65426" w:rsidRPr="00ED1D6F">
        <w:rPr>
          <w:rFonts w:ascii="Times New Roman" w:hAnsi="Times New Roman" w:cs="Times New Roman"/>
          <w:lang w:eastAsia="zh-CN"/>
        </w:rPr>
        <w:t>is collided. The dropping rules based on overlapped slot(s)</w:t>
      </w:r>
      <w:r w:rsidR="008E1BF6">
        <w:rPr>
          <w:rFonts w:ascii="Times New Roman" w:hAnsi="Times New Roman" w:cs="Times New Roman"/>
          <w:lang w:eastAsia="zh-CN"/>
        </w:rPr>
        <w:t xml:space="preserve"> could</w:t>
      </w:r>
      <w:r w:rsidR="00F65426" w:rsidRPr="00ED1D6F">
        <w:rPr>
          <w:rFonts w:ascii="Times New Roman" w:hAnsi="Times New Roman" w:cs="Times New Roman"/>
          <w:lang w:eastAsia="zh-CN"/>
        </w:rPr>
        <w:t xml:space="preserve"> be considered.</w:t>
      </w:r>
    </w:p>
    <w:p w14:paraId="77DEF49E" w14:textId="64473969" w:rsidR="00ED1D6F" w:rsidRPr="00ED1D6F" w:rsidRDefault="008E1BF6" w:rsidP="00B91632">
      <w:pPr>
        <w:jc w:val="both"/>
        <w:rPr>
          <w:rFonts w:ascii="Times New Roman" w:hAnsi="Times New Roman" w:cs="Times New Roman"/>
          <w:b/>
          <w:i/>
          <w:lang w:eastAsia="zh-CN"/>
        </w:rPr>
      </w:pPr>
      <w:r>
        <w:rPr>
          <w:rFonts w:ascii="Times New Roman" w:hAnsi="Times New Roman" w:cs="Times New Roman"/>
          <w:b/>
          <w:i/>
          <w:lang w:eastAsia="zh-CN"/>
        </w:rPr>
        <w:t>Proposal 1</w:t>
      </w:r>
      <w:r w:rsidR="00ED1D6F" w:rsidRPr="00ED1D6F">
        <w:rPr>
          <w:rFonts w:ascii="Times New Roman" w:hAnsi="Times New Roman" w:cs="Times New Roman"/>
          <w:b/>
          <w:i/>
          <w:lang w:eastAsia="zh-CN"/>
        </w:rPr>
        <w:t>: Only dropping the overlapped slot(s) should be co</w:t>
      </w:r>
      <w:r w:rsidR="00B91632">
        <w:rPr>
          <w:rFonts w:ascii="Times New Roman" w:hAnsi="Times New Roman" w:cs="Times New Roman"/>
          <w:b/>
          <w:i/>
          <w:lang w:eastAsia="zh-CN"/>
        </w:rPr>
        <w:t xml:space="preserve">nsidered for TBoMS transmission when </w:t>
      </w:r>
      <w:r w:rsidR="00ED1D6F" w:rsidRPr="00ED1D6F">
        <w:rPr>
          <w:rFonts w:ascii="Times New Roman" w:hAnsi="Times New Roman" w:cs="Times New Roman"/>
          <w:b/>
          <w:i/>
          <w:lang w:eastAsia="zh-CN"/>
        </w:rPr>
        <w:t>collision</w:t>
      </w:r>
      <w:r w:rsidR="00B91632">
        <w:rPr>
          <w:rFonts w:ascii="Times New Roman" w:hAnsi="Times New Roman" w:cs="Times New Roman"/>
          <w:b/>
          <w:i/>
          <w:lang w:eastAsia="zh-CN"/>
        </w:rPr>
        <w:t xml:space="preserve"> </w:t>
      </w:r>
      <w:r w:rsidR="00B91632">
        <w:rPr>
          <w:rFonts w:ascii="Times New Roman" w:hAnsi="Times New Roman" w:cs="Times New Roman" w:hint="eastAsia"/>
          <w:b/>
          <w:i/>
          <w:lang w:eastAsia="zh-CN"/>
        </w:rPr>
        <w:t>happen</w:t>
      </w:r>
      <w:r w:rsidR="00ED1D6F" w:rsidRPr="00ED1D6F">
        <w:rPr>
          <w:rFonts w:ascii="Times New Roman" w:hAnsi="Times New Roman" w:cs="Times New Roman"/>
          <w:b/>
          <w:i/>
          <w:lang w:eastAsia="zh-CN"/>
        </w:rPr>
        <w:t xml:space="preserve">. </w:t>
      </w:r>
    </w:p>
    <w:p w14:paraId="3F511052" w14:textId="1DE57665" w:rsidR="00ED1D6F" w:rsidRPr="00ED1D6F" w:rsidRDefault="00B91632" w:rsidP="00ED1D6F">
      <w:pPr>
        <w:pStyle w:val="21"/>
        <w:rPr>
          <w:sz w:val="22"/>
          <w:szCs w:val="22"/>
        </w:rPr>
      </w:pPr>
      <w:r>
        <w:rPr>
          <w:sz w:val="22"/>
          <w:szCs w:val="22"/>
        </w:rPr>
        <w:lastRenderedPageBreak/>
        <w:t>2.</w:t>
      </w:r>
      <w:r>
        <w:rPr>
          <w:rFonts w:hint="eastAsia"/>
          <w:sz w:val="22"/>
          <w:szCs w:val="22"/>
        </w:rPr>
        <w:t>2</w:t>
      </w:r>
      <w:r w:rsidR="00ED1D6F" w:rsidRPr="00ED1D6F">
        <w:rPr>
          <w:sz w:val="22"/>
          <w:szCs w:val="22"/>
        </w:rPr>
        <w:t xml:space="preserve"> Re-transmission</w:t>
      </w:r>
      <w:r w:rsidR="00A32A1F">
        <w:rPr>
          <w:sz w:val="22"/>
          <w:szCs w:val="22"/>
        </w:rPr>
        <w:t xml:space="preserve"> for TBoMS</w:t>
      </w:r>
    </w:p>
    <w:p w14:paraId="23EBF37B" w14:textId="305B0F79" w:rsidR="00ED1D6F" w:rsidRPr="00ED1D6F" w:rsidRDefault="00ED1D6F" w:rsidP="00ED1D6F">
      <w:pPr>
        <w:jc w:val="both"/>
        <w:rPr>
          <w:rFonts w:ascii="Times New Roman" w:eastAsia="Microsoft YaHei UI" w:hAnsi="Times New Roman" w:cs="Times New Roman"/>
          <w:lang w:eastAsia="zh-CN"/>
        </w:rPr>
      </w:pPr>
      <w:r w:rsidRPr="00ED1D6F">
        <w:rPr>
          <w:rFonts w:ascii="Times New Roman" w:hAnsi="Times New Roman" w:cs="Times New Roman"/>
          <w:lang w:eastAsia="zh-CN"/>
        </w:rPr>
        <w:t xml:space="preserve">One </w:t>
      </w:r>
      <w:r w:rsidR="00A32A1F">
        <w:rPr>
          <w:rFonts w:ascii="Times New Roman" w:hAnsi="Times New Roman" w:cs="Times New Roman"/>
          <w:lang w:eastAsia="zh-CN"/>
        </w:rPr>
        <w:t xml:space="preserve">of the </w:t>
      </w:r>
      <w:r w:rsidRPr="00ED1D6F">
        <w:rPr>
          <w:rFonts w:ascii="Times New Roman" w:hAnsi="Times New Roman" w:cs="Times New Roman"/>
          <w:lang w:eastAsia="zh-CN"/>
        </w:rPr>
        <w:t>issue rel</w:t>
      </w:r>
      <w:r w:rsidR="00B532B8">
        <w:rPr>
          <w:rFonts w:ascii="Times New Roman" w:hAnsi="Times New Roman" w:cs="Times New Roman"/>
          <w:lang w:eastAsia="zh-CN"/>
        </w:rPr>
        <w:t>ated to TBoMS is retransmission</w:t>
      </w:r>
      <w:r w:rsidRPr="00ED1D6F">
        <w:rPr>
          <w:rFonts w:ascii="Times New Roman" w:hAnsi="Times New Roman" w:cs="Times New Roman"/>
          <w:lang w:eastAsia="zh-CN"/>
        </w:rPr>
        <w:t>. When TBoMS is enabled, a TB can occupy multiple slots, then each slots (or a set of slots) of the TBoMS transmit only part bits of a TB. One straightforward way is re-transmitted the whole TB of the TBoMS</w:t>
      </w:r>
      <w:r w:rsidR="00B532B8">
        <w:rPr>
          <w:rFonts w:ascii="Times New Roman" w:hAnsi="Times New Roman" w:cs="Times New Roman"/>
          <w:lang w:eastAsia="zh-CN"/>
        </w:rPr>
        <w:t xml:space="preserve"> when the TB is error</w:t>
      </w:r>
      <w:r w:rsidRPr="00ED1D6F">
        <w:rPr>
          <w:rFonts w:ascii="Times New Roman" w:hAnsi="Times New Roman" w:cs="Times New Roman"/>
          <w:lang w:eastAsia="zh-CN"/>
        </w:rPr>
        <w:t xml:space="preserve">. However, </w:t>
      </w:r>
      <w:r w:rsidR="00B532B8">
        <w:rPr>
          <w:rFonts w:ascii="Times New Roman" w:hAnsi="Times New Roman" w:cs="Times New Roman"/>
          <w:lang w:eastAsia="zh-CN"/>
        </w:rPr>
        <w:t xml:space="preserve">in this way, </w:t>
      </w:r>
      <w:r w:rsidRPr="00ED1D6F">
        <w:rPr>
          <w:rFonts w:ascii="Times New Roman" w:hAnsi="Times New Roman" w:cs="Times New Roman"/>
          <w:lang w:eastAsia="zh-CN"/>
        </w:rPr>
        <w:t xml:space="preserve">it’s not friendly for using of resources when only a part of slots within the TBoMS have bad channel condition. An enhanced mechanism should be considered. In NR Rel-15/16, code block groups based (CBG-based) PUSCH transmission was specified by grouping code blocks of a TB into code block groups, each code block groups include several code blocks. The main purposes of introducing CBG based transmission mechanism which is to reduce the re-transmission resource and further improve the capacity of the CBG. Similar mechanism could be reused for Rel-17 TBoMS retransmission. </w:t>
      </w:r>
      <w:r w:rsidRPr="00ED1D6F">
        <w:rPr>
          <w:rFonts w:ascii="Times New Roman" w:eastAsia="Microsoft YaHei UI" w:hAnsi="Times New Roman" w:cs="Times New Roman"/>
          <w:lang w:eastAsia="zh-CN"/>
        </w:rPr>
        <w:t>Unfortunately</w:t>
      </w:r>
      <w:r w:rsidRPr="00ED1D6F">
        <w:rPr>
          <w:rFonts w:ascii="Times New Roman" w:hAnsi="Times New Roman" w:cs="Times New Roman"/>
          <w:lang w:eastAsia="zh-CN"/>
        </w:rPr>
        <w:t xml:space="preserve">, in last RAN 1 e-meeting, a working assumption of </w:t>
      </w:r>
      <w:r w:rsidRPr="00ED1D6F">
        <w:rPr>
          <w:rFonts w:ascii="Times New Roman" w:eastAsia="Microsoft YaHei UI" w:hAnsi="Times New Roman" w:cs="Times New Roman"/>
          <w:lang w:eastAsia="zh-CN"/>
        </w:rPr>
        <w:t xml:space="preserve">transmission is limited to one CB only for Rel-17 TBoMS was achieved, CBG based mechanism can’t be reused for TBoMS retransmission directly. Some modified will be </w:t>
      </w:r>
      <w:r w:rsidR="00B532B8">
        <w:rPr>
          <w:rFonts w:ascii="Times New Roman" w:eastAsia="Microsoft YaHei UI" w:hAnsi="Times New Roman" w:cs="Times New Roman"/>
          <w:lang w:eastAsia="zh-CN"/>
        </w:rPr>
        <w:t>needed. A</w:t>
      </w:r>
      <w:r w:rsidRPr="00ED1D6F">
        <w:rPr>
          <w:rFonts w:ascii="Times New Roman" w:eastAsia="Microsoft YaHei UI" w:hAnsi="Times New Roman" w:cs="Times New Roman"/>
          <w:lang w:eastAsia="zh-CN"/>
        </w:rPr>
        <w:t xml:space="preserve"> slot or a set of slots retransmission for TBoMS</w:t>
      </w:r>
      <w:r w:rsidR="00B532B8">
        <w:rPr>
          <w:rFonts w:ascii="Times New Roman" w:eastAsia="Microsoft YaHei UI" w:hAnsi="Times New Roman" w:cs="Times New Roman"/>
          <w:lang w:eastAsia="zh-CN"/>
        </w:rPr>
        <w:t xml:space="preserve"> could</w:t>
      </w:r>
      <w:r w:rsidR="00B532B8" w:rsidRPr="00ED1D6F">
        <w:rPr>
          <w:rFonts w:ascii="Times New Roman" w:eastAsia="Microsoft YaHei UI" w:hAnsi="Times New Roman" w:cs="Times New Roman"/>
          <w:lang w:eastAsia="zh-CN"/>
        </w:rPr>
        <w:t xml:space="preserve"> be supported</w:t>
      </w:r>
      <w:r w:rsidRPr="00ED1D6F">
        <w:rPr>
          <w:rFonts w:ascii="Times New Roman" w:eastAsia="Microsoft YaHei UI" w:hAnsi="Times New Roman" w:cs="Times New Roman"/>
          <w:lang w:eastAsia="zh-CN"/>
        </w:rPr>
        <w:t xml:space="preserve">. </w:t>
      </w:r>
    </w:p>
    <w:p w14:paraId="0DF3069B" w14:textId="098155F3" w:rsidR="00ED1D6F" w:rsidRPr="00ED1D6F" w:rsidRDefault="008E1BF6" w:rsidP="00ED1D6F">
      <w:pPr>
        <w:jc w:val="both"/>
        <w:rPr>
          <w:rFonts w:ascii="Times New Roman" w:hAnsi="Times New Roman" w:cs="Times New Roman"/>
          <w:b/>
          <w:i/>
          <w:lang w:eastAsia="zh-CN"/>
        </w:rPr>
      </w:pPr>
      <w:r>
        <w:rPr>
          <w:rFonts w:ascii="Times New Roman" w:eastAsia="Microsoft YaHei UI" w:hAnsi="Times New Roman" w:cs="Times New Roman"/>
          <w:b/>
          <w:i/>
          <w:lang w:eastAsia="zh-CN"/>
        </w:rPr>
        <w:t>Proposal 2</w:t>
      </w:r>
      <w:r w:rsidR="00ED1D6F" w:rsidRPr="00ED1D6F">
        <w:rPr>
          <w:rFonts w:ascii="Times New Roman" w:eastAsia="Microsoft YaHei UI" w:hAnsi="Times New Roman" w:cs="Times New Roman"/>
          <w:b/>
          <w:i/>
          <w:lang w:eastAsia="zh-CN"/>
        </w:rPr>
        <w:t xml:space="preserve">. A slot or a set of slots retransmission for TBoMS should be supported. </w:t>
      </w:r>
    </w:p>
    <w:p w14:paraId="7FF69F64" w14:textId="0FAF98E1" w:rsidR="00A94327" w:rsidRPr="00ED1D6F" w:rsidRDefault="00B91632" w:rsidP="00ED1D6F">
      <w:pPr>
        <w:pStyle w:val="21"/>
        <w:rPr>
          <w:sz w:val="22"/>
          <w:szCs w:val="22"/>
        </w:rPr>
      </w:pPr>
      <w:r>
        <w:rPr>
          <w:sz w:val="22"/>
          <w:szCs w:val="22"/>
        </w:rPr>
        <w:t>2.</w:t>
      </w:r>
      <w:r>
        <w:rPr>
          <w:rFonts w:hint="eastAsia"/>
          <w:sz w:val="22"/>
          <w:szCs w:val="22"/>
        </w:rPr>
        <w:t>3</w:t>
      </w:r>
      <w:r w:rsidR="00ED1D6F" w:rsidRPr="00ED1D6F">
        <w:rPr>
          <w:sz w:val="22"/>
          <w:szCs w:val="22"/>
        </w:rPr>
        <w:t xml:space="preserve"> </w:t>
      </w:r>
      <w:r w:rsidR="00A94327" w:rsidRPr="00ED1D6F">
        <w:rPr>
          <w:sz w:val="22"/>
          <w:szCs w:val="22"/>
        </w:rPr>
        <w:t>Maximum TBS limitation for TBoMS</w:t>
      </w:r>
    </w:p>
    <w:p w14:paraId="20FB0659" w14:textId="655EA3EB" w:rsidR="000A3D8A" w:rsidRPr="00ED1D6F" w:rsidRDefault="0077781A" w:rsidP="00283625">
      <w:pPr>
        <w:spacing w:before="72"/>
        <w:jc w:val="both"/>
        <w:rPr>
          <w:rFonts w:ascii="Times New Roman" w:hAnsi="Times New Roman" w:cs="Times New Roman"/>
        </w:rPr>
      </w:pPr>
      <w:r w:rsidRPr="00ED1D6F">
        <w:rPr>
          <w:rFonts w:ascii="Times New Roman" w:hAnsi="Times New Roman" w:cs="Times New Roman"/>
          <w:lang w:eastAsia="zh-CN"/>
        </w:rPr>
        <w:t>I</w:t>
      </w:r>
      <w:r w:rsidR="008E0DED" w:rsidRPr="00ED1D6F">
        <w:rPr>
          <w:rFonts w:ascii="Times New Roman" w:hAnsi="Times New Roman" w:cs="Times New Roman"/>
          <w:lang w:eastAsia="zh-CN"/>
        </w:rPr>
        <w:t>n RAN1#104-e</w:t>
      </w:r>
      <w:r w:rsidRPr="00ED1D6F">
        <w:rPr>
          <w:rFonts w:ascii="Times New Roman" w:hAnsi="Times New Roman" w:cs="Times New Roman"/>
          <w:lang w:eastAsia="zh-CN"/>
        </w:rPr>
        <w:t>, it has been agreed that the maximum supported TBS</w:t>
      </w:r>
      <w:r w:rsidR="004310DC" w:rsidRPr="00ED1D6F">
        <w:rPr>
          <w:rFonts w:ascii="Times New Roman" w:hAnsi="Times New Roman" w:cs="Times New Roman"/>
          <w:lang w:eastAsia="zh-CN"/>
        </w:rPr>
        <w:t xml:space="preserve"> </w:t>
      </w:r>
      <w:r w:rsidR="000A3D8A" w:rsidRPr="00ED1D6F">
        <w:rPr>
          <w:rFonts w:ascii="Times New Roman" w:hAnsi="Times New Roman" w:cs="Times New Roman"/>
        </w:rPr>
        <w:t>should not exceed legacy maximum supported TBS in Rel-15/16, for the same number of layers. Unfortunately, due to time limitation, the issue has been not discussed yet. Anyway, the issue should be determined.</w:t>
      </w:r>
      <w:r w:rsidR="00283625" w:rsidRPr="00ED1D6F">
        <w:rPr>
          <w:rFonts w:ascii="Times New Roman" w:hAnsi="Times New Roman" w:cs="Times New Roman"/>
          <w:lang w:eastAsia="zh-CN"/>
        </w:rPr>
        <w:t xml:space="preserve"> </w:t>
      </w:r>
      <w:r w:rsidR="000A3D8A" w:rsidRPr="00ED1D6F">
        <w:rPr>
          <w:rFonts w:ascii="Times New Roman" w:hAnsi="Times New Roman" w:cs="Times New Roman"/>
        </w:rPr>
        <w:t>In current specification, the data rate constraint conditions is defined in clause 6.1.4 of [</w:t>
      </w:r>
      <w:r w:rsidR="00ED1D6F" w:rsidRPr="00ED1D6F">
        <w:rPr>
          <w:rFonts w:ascii="Times New Roman" w:hAnsi="Times New Roman" w:cs="Times New Roman"/>
        </w:rPr>
        <w:t>3</w:t>
      </w:r>
      <w:r w:rsidR="000A3D8A" w:rsidRPr="00ED1D6F">
        <w:rPr>
          <w:rFonts w:ascii="Times New Roman" w:hAnsi="Times New Roman" w:cs="Times New Roman"/>
        </w:rPr>
        <w:t>].</w:t>
      </w:r>
      <w:r w:rsidR="00ED1D6F" w:rsidRPr="00ED1D6F">
        <w:rPr>
          <w:rFonts w:ascii="Times New Roman" w:hAnsi="Times New Roman" w:cs="Times New Roman"/>
        </w:rPr>
        <w:t xml:space="preserve"> As show</w:t>
      </w:r>
      <w:r w:rsidR="000A3D8A" w:rsidRPr="00ED1D6F">
        <w:rPr>
          <w:rFonts w:ascii="Times New Roman" w:hAnsi="Times New Roman" w:cs="Times New Roman"/>
        </w:rPr>
        <w:t xml:space="preserve"> below:</w:t>
      </w:r>
    </w:p>
    <w:p w14:paraId="1AD50904" w14:textId="77777777" w:rsidR="000A3D8A" w:rsidRPr="00ED1D6F" w:rsidRDefault="000A3D8A" w:rsidP="00283625">
      <w:pPr>
        <w:jc w:val="both"/>
        <w:rPr>
          <w:rFonts w:ascii="Times New Roman" w:hAnsi="Times New Roman" w:cs="Times New Roman"/>
          <w:lang w:eastAsia="zh-CN"/>
        </w:rPr>
      </w:pPr>
      <w:r w:rsidRPr="00ED1D6F">
        <w:rPr>
          <w:rFonts w:ascii="Times New Roman" w:hAnsi="Times New Roman" w:cs="Times New Roman"/>
          <w:lang w:eastAsia="zh-CN"/>
        </w:rPr>
        <w:t xml:space="preserve">For a </w:t>
      </w:r>
      <w:r w:rsidRPr="00ED1D6F">
        <w:rPr>
          <w:rFonts w:ascii="Times New Roman" w:hAnsi="Times New Roman" w:cs="Times New Roman"/>
          <w:i/>
          <w:lang w:eastAsia="zh-CN"/>
        </w:rPr>
        <w:t>j</w:t>
      </w:r>
      <w:r w:rsidRPr="00ED1D6F">
        <w:rPr>
          <w:rFonts w:ascii="Times New Roman" w:hAnsi="Times New Roman" w:cs="Times New Roman"/>
          <w:lang w:eastAsia="zh-CN"/>
        </w:rPr>
        <w:t xml:space="preserve">-th serving cell, </w:t>
      </w:r>
      <w:r w:rsidRPr="00ED1D6F">
        <w:rPr>
          <w:rFonts w:ascii="Times New Roman" w:hAnsi="Times New Roman" w:cs="Times New Roman"/>
          <w:lang w:eastAsia="ko-KR"/>
        </w:rPr>
        <w:t xml:space="preserve">if </w:t>
      </w:r>
      <w:r w:rsidRPr="00ED1D6F">
        <w:rPr>
          <w:rFonts w:ascii="Times New Roman" w:hAnsi="Times New Roman" w:cs="Times New Roman"/>
          <w:color w:val="000000" w:themeColor="text1"/>
          <w:lang w:eastAsia="ko-KR"/>
        </w:rPr>
        <w:t xml:space="preserve">higher layer parameter </w:t>
      </w:r>
      <w:r w:rsidRPr="00ED1D6F">
        <w:rPr>
          <w:rFonts w:ascii="Times New Roman" w:hAnsi="Times New Roman" w:cs="Times New Roman"/>
          <w:i/>
          <w:color w:val="000000" w:themeColor="text1"/>
          <w:lang w:eastAsia="ko-KR"/>
        </w:rPr>
        <w:t>processingType2Enabled</w:t>
      </w:r>
      <w:r w:rsidRPr="00ED1D6F">
        <w:rPr>
          <w:rFonts w:ascii="Times New Roman" w:hAnsi="Times New Roman" w:cs="Times New Roman"/>
          <w:color w:val="000000" w:themeColor="text1"/>
          <w:lang w:eastAsia="ko-KR"/>
        </w:rPr>
        <w:t xml:space="preserve"> of </w:t>
      </w:r>
      <w:r w:rsidRPr="00ED1D6F">
        <w:rPr>
          <w:rFonts w:ascii="Times New Roman" w:hAnsi="Times New Roman" w:cs="Times New Roman"/>
          <w:i/>
          <w:color w:val="000000" w:themeColor="text1"/>
          <w:lang w:eastAsia="ko-KR"/>
        </w:rPr>
        <w:t>PUSCH-ServingCellConfig</w:t>
      </w:r>
      <w:r w:rsidRPr="00ED1D6F">
        <w:rPr>
          <w:rFonts w:ascii="Times New Roman" w:hAnsi="Times New Roman" w:cs="Times New Roman"/>
          <w:color w:val="000000" w:themeColor="text1"/>
          <w:lang w:eastAsia="ko-KR"/>
        </w:rPr>
        <w:t xml:space="preserve"> is configured</w:t>
      </w:r>
      <w:r w:rsidRPr="00ED1D6F">
        <w:rPr>
          <w:rFonts w:ascii="Times New Roman" w:hAnsi="Times New Roman" w:cs="Times New Roman"/>
          <w:lang w:eastAsia="ko-KR"/>
        </w:rPr>
        <w:t xml:space="preserve"> for the serving cell </w:t>
      </w:r>
      <w:r w:rsidRPr="00ED1D6F">
        <w:rPr>
          <w:rFonts w:ascii="Times New Roman" w:hAnsi="Times New Roman" w:cs="Times New Roman"/>
          <w:color w:val="000000" w:themeColor="text1"/>
          <w:lang w:eastAsia="ko-KR"/>
        </w:rPr>
        <w:t>and set to '</w:t>
      </w:r>
      <w:r w:rsidRPr="00ED1D6F">
        <w:rPr>
          <w:rFonts w:ascii="Times New Roman" w:hAnsi="Times New Roman" w:cs="Times New Roman"/>
          <w:iCs/>
          <w:color w:val="000000" w:themeColor="text1"/>
          <w:lang w:eastAsia="ko-KR"/>
        </w:rPr>
        <w:t>enable'</w:t>
      </w:r>
      <w:r w:rsidRPr="00ED1D6F">
        <w:rPr>
          <w:rFonts w:ascii="Times New Roman" w:hAnsi="Times New Roman" w:cs="Times New Roman"/>
          <w:i/>
          <w:color w:val="000000" w:themeColor="text1"/>
          <w:lang w:eastAsia="ko-KR"/>
        </w:rPr>
        <w:t>,</w:t>
      </w:r>
      <w:r w:rsidRPr="00ED1D6F">
        <w:rPr>
          <w:rFonts w:ascii="Times New Roman" w:hAnsi="Times New Roman" w:cs="Times New Roman"/>
          <w:color w:val="000000" w:themeColor="text1"/>
          <w:lang w:eastAsia="ko-KR"/>
        </w:rPr>
        <w:t xml:space="preserve"> </w:t>
      </w:r>
      <w:r w:rsidRPr="00ED1D6F">
        <w:rPr>
          <w:rFonts w:ascii="Times New Roman" w:hAnsi="Times New Roman" w:cs="Times New Roman"/>
          <w:lang w:eastAsia="ko-KR"/>
        </w:rPr>
        <w:t xml:space="preserve">or </w:t>
      </w:r>
      <w:r w:rsidRPr="00ED1D6F">
        <w:rPr>
          <w:rFonts w:ascii="Times New Roman" w:hAnsi="Times New Roman" w:cs="Times New Roman"/>
          <w:lang w:eastAsia="zh-CN"/>
        </w:rPr>
        <w:t xml:space="preserve">if at least one </w:t>
      </w:r>
      <w:r w:rsidRPr="00ED1D6F">
        <w:rPr>
          <w:rFonts w:ascii="Times New Roman" w:hAnsi="Times New Roman" w:cs="Times New Roman"/>
          <w:i/>
          <w:lang w:eastAsia="zh-CN"/>
        </w:rPr>
        <w:t>I</w:t>
      </w:r>
      <w:r w:rsidRPr="00ED1D6F">
        <w:rPr>
          <w:rFonts w:ascii="Times New Roman" w:hAnsi="Times New Roman" w:cs="Times New Roman"/>
          <w:i/>
          <w:vertAlign w:val="subscript"/>
          <w:lang w:eastAsia="zh-CN"/>
        </w:rPr>
        <w:t>MCS</w:t>
      </w:r>
      <w:r w:rsidRPr="00ED1D6F">
        <w:rPr>
          <w:rFonts w:ascii="Times New Roman" w:hAnsi="Times New Roman" w:cs="Times New Roman"/>
          <w:i/>
          <w:lang w:eastAsia="zh-CN"/>
        </w:rPr>
        <w:t xml:space="preserve"> &gt; W</w:t>
      </w:r>
      <w:r w:rsidRPr="00ED1D6F">
        <w:rPr>
          <w:rFonts w:ascii="Times New Roman" w:hAnsi="Times New Roman" w:cs="Times New Roman"/>
          <w:lang w:eastAsia="zh-CN"/>
        </w:rPr>
        <w:t xml:space="preserve"> for</w:t>
      </w:r>
      <w:r w:rsidRPr="00ED1D6F">
        <w:rPr>
          <w:rFonts w:ascii="Times New Roman" w:hAnsi="Times New Roman" w:cs="Times New Roman"/>
          <w:u w:val="single"/>
          <w:lang w:eastAsia="zh-CN"/>
        </w:rPr>
        <w:t xml:space="preserve"> </w:t>
      </w:r>
      <w:r w:rsidRPr="00ED1D6F">
        <w:rPr>
          <w:rFonts w:ascii="Times New Roman" w:hAnsi="Times New Roman" w:cs="Times New Roman"/>
          <w:lang w:eastAsia="zh-CN"/>
        </w:rPr>
        <w:t xml:space="preserve">a PUSCH, where </w:t>
      </w:r>
      <w:r w:rsidRPr="00ED1D6F">
        <w:rPr>
          <w:rFonts w:ascii="Times New Roman" w:hAnsi="Times New Roman" w:cs="Times New Roman"/>
          <w:i/>
          <w:lang w:eastAsia="zh-CN"/>
        </w:rPr>
        <w:t>W</w:t>
      </w:r>
      <w:r w:rsidRPr="00ED1D6F">
        <w:rPr>
          <w:rFonts w:ascii="Times New Roman" w:hAnsi="Times New Roman" w:cs="Times New Roman"/>
          <w:lang w:eastAsia="zh-CN"/>
        </w:rPr>
        <w:t xml:space="preserve"> = 28 for MCS tables 5.1.3.1-1 and 5.1.3.1-3, and </w:t>
      </w:r>
      <w:r w:rsidRPr="00ED1D6F">
        <w:rPr>
          <w:rFonts w:ascii="Times New Roman" w:hAnsi="Times New Roman" w:cs="Times New Roman"/>
          <w:i/>
          <w:lang w:eastAsia="zh-CN"/>
        </w:rPr>
        <w:t>W</w:t>
      </w:r>
      <w:r w:rsidRPr="00ED1D6F">
        <w:rPr>
          <w:rFonts w:ascii="Times New Roman" w:hAnsi="Times New Roman" w:cs="Times New Roman"/>
          <w:lang w:eastAsia="zh-CN"/>
        </w:rPr>
        <w:t xml:space="preserve"> = 27 for MCS tables 5.1.3.1-2, 6.1.4.1-1, and 6.1.4.1-2,</w:t>
      </w:r>
      <w:r w:rsidRPr="00ED1D6F">
        <w:rPr>
          <w:rFonts w:ascii="Times New Roman" w:hAnsi="Times New Roman" w:cs="Times New Roman"/>
        </w:rPr>
        <w:t xml:space="preserve"> or if it is an actual repetition for PUSCH repetition Type B, </w:t>
      </w:r>
      <w:r w:rsidRPr="00ED1D6F">
        <w:rPr>
          <w:rFonts w:ascii="Times New Roman" w:hAnsi="Times New Roman" w:cs="Times New Roman"/>
          <w:lang w:eastAsia="zh-CN"/>
        </w:rPr>
        <w:t>the UE is not required to handle PUSCH transmissions, if the following condition is not satisfied:</w:t>
      </w:r>
    </w:p>
    <w:p w14:paraId="79C78D81" w14:textId="77777777" w:rsidR="000A3D8A" w:rsidRPr="00ED1D6F" w:rsidRDefault="00A23F16" w:rsidP="000A3D8A">
      <w:pPr>
        <w:pStyle w:val="EQ"/>
        <w:rPr>
          <w:sz w:val="22"/>
          <w:szCs w:val="22"/>
          <w:lang w:val="sv-SE"/>
        </w:rPr>
      </w:pPr>
      <m:oMathPara>
        <m:oMathParaPr>
          <m:jc m:val="centerGroup"/>
        </m:oMathParaPr>
        <m:oMath>
          <m:f>
            <m:fPr>
              <m:ctrlPr>
                <w:rPr>
                  <w:rFonts w:ascii="Cambria Math" w:hAnsi="Cambria Math"/>
                  <w:sz w:val="22"/>
                  <w:szCs w:val="22"/>
                  <w:lang w:eastAsia="ko-KR"/>
                </w:rPr>
              </m:ctrlPr>
            </m:fPr>
            <m:num>
              <m:nary>
                <m:naryPr>
                  <m:chr m:val="∑"/>
                  <m:limLoc m:val="subSup"/>
                  <m:ctrlPr>
                    <w:rPr>
                      <w:rFonts w:ascii="Cambria Math" w:hAnsi="Cambria Math"/>
                      <w:sz w:val="22"/>
                      <w:szCs w:val="22"/>
                      <w:lang w:eastAsia="ko-KR"/>
                    </w:rPr>
                  </m:ctrlPr>
                </m:naryPr>
                <m:sub>
                  <m:r>
                    <w:rPr>
                      <w:rFonts w:ascii="Cambria Math" w:hAnsi="Cambria Math"/>
                      <w:sz w:val="22"/>
                      <w:szCs w:val="22"/>
                      <w:lang w:eastAsia="ko-KR"/>
                    </w:rPr>
                    <m:t>m</m:t>
                  </m:r>
                  <m:r>
                    <m:rPr>
                      <m:sty m:val="p"/>
                    </m:rPr>
                    <w:rPr>
                      <w:rFonts w:ascii="Cambria Math" w:hAnsi="Cambria Math"/>
                      <w:sz w:val="22"/>
                      <w:szCs w:val="22"/>
                      <w:lang w:eastAsia="ko-KR"/>
                    </w:rPr>
                    <m:t>=0</m:t>
                  </m:r>
                </m:sub>
                <m:sup>
                  <m:r>
                    <w:rPr>
                      <w:rFonts w:ascii="Cambria Math" w:hAnsi="Cambria Math"/>
                      <w:sz w:val="22"/>
                      <w:szCs w:val="22"/>
                      <w:lang w:eastAsia="ko-KR"/>
                    </w:rPr>
                    <m:t>M</m:t>
                  </m:r>
                  <m:r>
                    <m:rPr>
                      <m:sty m:val="p"/>
                    </m:rPr>
                    <w:rPr>
                      <w:rFonts w:ascii="Cambria Math" w:hAnsi="Cambria Math"/>
                      <w:sz w:val="22"/>
                      <w:szCs w:val="22"/>
                      <w:lang w:eastAsia="ko-KR"/>
                    </w:rPr>
                    <m:t>-1</m:t>
                  </m:r>
                </m:sup>
                <m:e>
                  <m:sSub>
                    <m:sSubPr>
                      <m:ctrlPr>
                        <w:rPr>
                          <w:rFonts w:ascii="Cambria Math" w:hAnsi="Cambria Math"/>
                          <w:sz w:val="22"/>
                          <w:szCs w:val="22"/>
                          <w:lang w:eastAsia="ko-KR"/>
                        </w:rPr>
                      </m:ctrlPr>
                    </m:sSubPr>
                    <m:e>
                      <m:r>
                        <w:rPr>
                          <w:rFonts w:ascii="Cambria Math" w:hAnsi="Cambria Math"/>
                          <w:sz w:val="22"/>
                          <w:szCs w:val="22"/>
                          <w:lang w:eastAsia="ko-KR"/>
                        </w:rPr>
                        <m:t>V</m:t>
                      </m:r>
                    </m:e>
                    <m:sub>
                      <m:r>
                        <w:rPr>
                          <w:rFonts w:ascii="Cambria Math" w:hAnsi="Cambria Math"/>
                          <w:sz w:val="22"/>
                          <w:szCs w:val="22"/>
                          <w:lang w:eastAsia="ko-KR"/>
                        </w:rPr>
                        <m:t>j</m:t>
                      </m:r>
                      <m:r>
                        <m:rPr>
                          <m:sty m:val="p"/>
                        </m:rPr>
                        <w:rPr>
                          <w:rFonts w:ascii="Cambria Math" w:hAnsi="Cambria Math"/>
                          <w:sz w:val="22"/>
                          <w:szCs w:val="22"/>
                          <w:lang w:eastAsia="ko-KR"/>
                        </w:rPr>
                        <m:t>,</m:t>
                      </m:r>
                      <m:r>
                        <w:rPr>
                          <w:rFonts w:ascii="Cambria Math" w:hAnsi="Cambria Math"/>
                          <w:sz w:val="22"/>
                          <w:szCs w:val="22"/>
                          <w:lang w:eastAsia="ko-KR"/>
                        </w:rPr>
                        <m:t>m</m:t>
                      </m:r>
                    </m:sub>
                  </m:sSub>
                </m:e>
              </m:nary>
            </m:num>
            <m:den>
              <m:r>
                <w:rPr>
                  <w:rFonts w:ascii="Cambria Math" w:hAnsi="Cambria Math"/>
                  <w:sz w:val="22"/>
                  <w:szCs w:val="22"/>
                </w:rPr>
                <m:t>L</m:t>
              </m:r>
              <m:r>
                <m:rPr>
                  <m:sty m:val="p"/>
                </m:rPr>
                <w:rPr>
                  <w:rFonts w:ascii="Cambria Math" w:hAnsi="Cambria Math"/>
                  <w:sz w:val="22"/>
                  <w:szCs w:val="22"/>
                </w:rPr>
                <m:t>×</m:t>
              </m:r>
              <m:sSubSup>
                <m:sSubSupPr>
                  <m:ctrlPr>
                    <w:rPr>
                      <w:rFonts w:ascii="Cambria Math" w:hAnsi="Cambria Math"/>
                      <w:iCs/>
                      <w:sz w:val="22"/>
                      <w:szCs w:val="22"/>
                    </w:rPr>
                  </m:ctrlPr>
                </m:sSubSupPr>
                <m:e>
                  <m:r>
                    <w:rPr>
                      <w:rFonts w:ascii="Cambria Math" w:hAnsi="Cambria Math"/>
                      <w:sz w:val="22"/>
                      <w:szCs w:val="22"/>
                    </w:rPr>
                    <m:t>T</m:t>
                  </m:r>
                </m:e>
                <m:sub>
                  <m:r>
                    <w:rPr>
                      <w:rFonts w:ascii="Cambria Math" w:hAnsi="Cambria Math"/>
                      <w:sz w:val="22"/>
                      <w:szCs w:val="22"/>
                    </w:rPr>
                    <m:t>s</m:t>
                  </m:r>
                </m:sub>
                <m:sup>
                  <m:r>
                    <w:rPr>
                      <w:rFonts w:ascii="Cambria Math" w:hAnsi="Cambria Math"/>
                      <w:sz w:val="22"/>
                      <w:szCs w:val="22"/>
                    </w:rPr>
                    <m:t>μ</m:t>
                  </m:r>
                </m:sup>
              </m:sSubSup>
            </m:den>
          </m:f>
          <m:r>
            <m:rPr>
              <m:sty m:val="p"/>
            </m:rPr>
            <w:rPr>
              <w:rFonts w:ascii="Cambria Math" w:hAnsi="Cambria Math"/>
              <w:sz w:val="22"/>
              <w:szCs w:val="22"/>
            </w:rPr>
            <m:t>≤</m:t>
          </m:r>
          <m:r>
            <w:rPr>
              <w:rFonts w:ascii="Cambria Math" w:hAnsi="Cambria Math"/>
              <w:sz w:val="22"/>
              <w:szCs w:val="22"/>
            </w:rPr>
            <m:t>DataRateCC</m:t>
          </m:r>
        </m:oMath>
      </m:oMathPara>
    </w:p>
    <w:p w14:paraId="778C90C3" w14:textId="77777777" w:rsidR="000A3D8A" w:rsidRPr="00ED1D6F" w:rsidRDefault="000A3D8A" w:rsidP="000A3D8A">
      <w:pPr>
        <w:rPr>
          <w:rFonts w:ascii="Times New Roman" w:hAnsi="Times New Roman" w:cs="Times New Roman"/>
          <w:iCs/>
          <w:color w:val="000000" w:themeColor="text1"/>
        </w:rPr>
      </w:pPr>
      <w:r w:rsidRPr="00ED1D6F">
        <w:rPr>
          <w:rFonts w:ascii="Times New Roman" w:hAnsi="Times New Roman" w:cs="Times New Roman"/>
          <w:iCs/>
          <w:color w:val="000000" w:themeColor="text1"/>
          <w:lang w:eastAsia="ko-KR"/>
        </w:rPr>
        <w:t>w</w:t>
      </w:r>
      <w:r w:rsidRPr="00ED1D6F">
        <w:rPr>
          <w:rFonts w:ascii="Times New Roman" w:hAnsi="Times New Roman" w:cs="Times New Roman"/>
          <w:iCs/>
          <w:color w:val="000000" w:themeColor="text1"/>
        </w:rPr>
        <w:t>here</w:t>
      </w:r>
    </w:p>
    <w:p w14:paraId="669A6F44" w14:textId="77777777" w:rsidR="000A3D8A" w:rsidRPr="00ED1D6F" w:rsidRDefault="000A3D8A" w:rsidP="000A3D8A">
      <w:pPr>
        <w:pStyle w:val="B10"/>
        <w:rPr>
          <w:rFonts w:cs="Times New Roman"/>
        </w:rPr>
      </w:pPr>
      <w:r w:rsidRPr="00ED1D6F">
        <w:rPr>
          <w:rFonts w:cs="Times New Roman"/>
        </w:rPr>
        <w:t>-</w:t>
      </w:r>
      <w:r w:rsidRPr="00ED1D6F">
        <w:rPr>
          <w:rFonts w:cs="Times New Roman"/>
        </w:rPr>
        <w:tab/>
      </w:r>
      <m:oMath>
        <m:r>
          <w:rPr>
            <w:rFonts w:ascii="Cambria Math" w:hAnsi="Cambria Math" w:cs="Times New Roman"/>
          </w:rPr>
          <m:t xml:space="preserve">L </m:t>
        </m:r>
      </m:oMath>
      <w:r w:rsidRPr="00ED1D6F">
        <w:rPr>
          <w:rFonts w:cs="Times New Roman"/>
        </w:rPr>
        <w:t>is the number of symbols assigned to the PUSCH</w:t>
      </w:r>
    </w:p>
    <w:p w14:paraId="4DAB693B" w14:textId="77777777" w:rsidR="000A3D8A" w:rsidRPr="00ED1D6F" w:rsidRDefault="000A3D8A" w:rsidP="000A3D8A">
      <w:pPr>
        <w:pStyle w:val="B10"/>
        <w:rPr>
          <w:rFonts w:cs="Times New Roman"/>
        </w:rPr>
      </w:pPr>
      <w:r w:rsidRPr="00ED1D6F">
        <w:rPr>
          <w:rFonts w:cs="Times New Roman"/>
        </w:rPr>
        <w:t>-</w:t>
      </w:r>
      <w:r w:rsidRPr="00ED1D6F">
        <w:rPr>
          <w:rFonts w:cs="Times New Roman"/>
        </w:rPr>
        <w:tab/>
      </w:r>
      <w:r w:rsidRPr="00ED1D6F">
        <w:rPr>
          <w:rFonts w:cs="Times New Roman"/>
          <w:i/>
          <w:lang w:eastAsia="ko-KR"/>
        </w:rPr>
        <w:t>M</w:t>
      </w:r>
      <w:r w:rsidRPr="00ED1D6F">
        <w:rPr>
          <w:rFonts w:cs="Times New Roman"/>
          <w:lang w:eastAsia="ko-KR"/>
        </w:rPr>
        <w:t xml:space="preserve"> is the number of TB in the PUSCH</w:t>
      </w:r>
    </w:p>
    <w:p w14:paraId="43F0DAFE" w14:textId="77777777" w:rsidR="000A3D8A" w:rsidRPr="00ED1D6F" w:rsidRDefault="000A3D8A" w:rsidP="000A3D8A">
      <w:pPr>
        <w:pStyle w:val="B10"/>
        <w:rPr>
          <w:rFonts w:cs="Times New Roman"/>
        </w:rPr>
      </w:pPr>
      <w:r w:rsidRPr="00ED1D6F">
        <w:rPr>
          <w:rFonts w:cs="Times New Roman"/>
        </w:rPr>
        <w:t>-</w:t>
      </w:r>
      <w:r w:rsidRPr="00ED1D6F">
        <w:rPr>
          <w:rFonts w:cs="Times New Roman"/>
        </w:rPr>
        <w:tab/>
      </w:r>
      <m:oMath>
        <m:sSubSup>
          <m:sSubSupPr>
            <m:ctrlPr>
              <w:rPr>
                <w:rFonts w:ascii="Cambria Math" w:hAnsi="Cambria Math" w:cs="Times New Roman"/>
                <w:i/>
              </w:rPr>
            </m:ctrlPr>
          </m:sSubSupPr>
          <m:e>
            <m:r>
              <w:rPr>
                <w:rFonts w:ascii="Cambria Math" w:hAnsi="Cambria Math" w:cs="Times New Roman"/>
              </w:rPr>
              <m:t>T</m:t>
            </m:r>
          </m:e>
          <m:sub>
            <m:r>
              <w:rPr>
                <w:rFonts w:ascii="Cambria Math" w:hAnsi="Cambria Math" w:cs="Times New Roman"/>
              </w:rPr>
              <m:t>s</m:t>
            </m:r>
          </m:sub>
          <m:sup>
            <m:r>
              <w:rPr>
                <w:rFonts w:ascii="Cambria Math" w:hAnsi="Cambria Math" w:cs="Times New Roman"/>
              </w:rPr>
              <m:t>μ</m:t>
            </m:r>
          </m:sup>
        </m:sSubSup>
        <m:r>
          <w:rPr>
            <w:rFonts w:ascii="Cambria Math" w:hAnsi="Cambria Math" w:cs="Times New Roman"/>
          </w:rPr>
          <m:t>=</m:t>
        </m:r>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10</m:t>
                </m:r>
              </m:e>
              <m:sup>
                <m:r>
                  <w:rPr>
                    <w:rFonts w:ascii="Cambria Math" w:hAnsi="Cambria Math" w:cs="Times New Roman"/>
                  </w:rPr>
                  <m:t>-3</m:t>
                </m:r>
              </m:sup>
            </m:sSup>
          </m:num>
          <m:den>
            <m:sSubSup>
              <m:sSubSupPr>
                <m:ctrlPr>
                  <w:rPr>
                    <w:rFonts w:ascii="Cambria Math" w:hAnsi="Cambria Math" w:cs="Times New Roman"/>
                    <w:i/>
                  </w:rPr>
                </m:ctrlPr>
              </m:sSubSupPr>
              <m:e>
                <m:sSup>
                  <m:sSupPr>
                    <m:ctrlPr>
                      <w:rPr>
                        <w:rFonts w:ascii="Cambria Math" w:hAnsi="Cambria Math" w:cs="Times New Roman"/>
                        <w:i/>
                      </w:rPr>
                    </m:ctrlPr>
                  </m:sSupPr>
                  <m:e>
                    <m:r>
                      <w:rPr>
                        <w:rFonts w:ascii="Cambria Math" w:hAnsi="Cambria Math" w:cs="Times New Roman"/>
                      </w:rPr>
                      <m:t>2</m:t>
                    </m:r>
                  </m:e>
                  <m:sup>
                    <m:r>
                      <w:rPr>
                        <w:rFonts w:ascii="Cambria Math" w:hAnsi="Cambria Math" w:cs="Times New Roman"/>
                      </w:rPr>
                      <m:t>μ</m:t>
                    </m:r>
                  </m:sup>
                </m:sSup>
                <m:r>
                  <w:rPr>
                    <w:rFonts w:ascii="Cambria Math" w:hAnsi="Cambria Math" w:cs="Times New Roman"/>
                  </w:rPr>
                  <m:t>∙N</m:t>
                </m:r>
              </m:e>
              <m:sub>
                <m:r>
                  <w:rPr>
                    <w:rFonts w:ascii="Cambria Math" w:hAnsi="Cambria Math" w:cs="Times New Roman"/>
                  </w:rPr>
                  <m:t>symb</m:t>
                </m:r>
              </m:sub>
              <m:sup>
                <m:r>
                  <w:rPr>
                    <w:rFonts w:ascii="Cambria Math" w:hAnsi="Cambria Math" w:cs="Times New Roman"/>
                  </w:rPr>
                  <m:t>slot</m:t>
                </m:r>
              </m:sup>
            </m:sSubSup>
          </m:den>
        </m:f>
      </m:oMath>
      <w:r w:rsidRPr="00ED1D6F">
        <w:rPr>
          <w:rFonts w:cs="Times New Roman"/>
        </w:rPr>
        <w:t xml:space="preserve"> where </w:t>
      </w:r>
      <w:r w:rsidRPr="00ED1D6F">
        <w:rPr>
          <w:rFonts w:cs="Times New Roman"/>
        </w:rPr>
        <w:sym w:font="Symbol" w:char="F06D"/>
      </w:r>
      <w:r w:rsidRPr="00ED1D6F">
        <w:rPr>
          <w:rFonts w:cs="Times New Roman"/>
        </w:rPr>
        <w:t xml:space="preserve"> is the numerology of the PUSCH </w:t>
      </w:r>
    </w:p>
    <w:p w14:paraId="0A0E24F5" w14:textId="77777777" w:rsidR="000A3D8A" w:rsidRPr="00ED1D6F" w:rsidRDefault="000A3D8A" w:rsidP="000A3D8A">
      <w:pPr>
        <w:pStyle w:val="B10"/>
        <w:rPr>
          <w:rFonts w:cs="Times New Roman"/>
        </w:rPr>
      </w:pPr>
      <w:r w:rsidRPr="00ED1D6F">
        <w:rPr>
          <w:rFonts w:cs="Times New Roman"/>
        </w:rPr>
        <w:t>-</w:t>
      </w:r>
      <w:r w:rsidRPr="00ED1D6F">
        <w:rPr>
          <w:rFonts w:cs="Times New Roman"/>
        </w:rPr>
        <w:tab/>
      </w:r>
      <w:r w:rsidRPr="00ED1D6F">
        <w:rPr>
          <w:rFonts w:cs="Times New Roman"/>
          <w:lang w:eastAsia="ko-KR"/>
        </w:rPr>
        <w:t xml:space="preserve">for the </w:t>
      </w:r>
      <w:r w:rsidRPr="00ED1D6F">
        <w:rPr>
          <w:rFonts w:cs="Times New Roman"/>
          <w:i/>
          <w:lang w:eastAsia="ko-KR"/>
        </w:rPr>
        <w:t>m</w:t>
      </w:r>
      <w:r w:rsidRPr="00ED1D6F">
        <w:rPr>
          <w:rFonts w:cs="Times New Roman"/>
        </w:rPr>
        <w:t xml:space="preserve">-th TB, </w:t>
      </w:r>
      <m:oMath>
        <m:sSub>
          <m:sSubPr>
            <m:ctrlPr>
              <w:rPr>
                <w:rFonts w:ascii="Cambria Math" w:hAnsi="Cambria Math" w:cs="Times New Roman"/>
                <w:i/>
                <w:lang w:eastAsia="ko-KR"/>
              </w:rPr>
            </m:ctrlPr>
          </m:sSubPr>
          <m:e>
            <m:r>
              <w:rPr>
                <w:rFonts w:ascii="Cambria Math" w:hAnsi="Cambria Math" w:cs="Times New Roman"/>
                <w:lang w:eastAsia="ko-KR"/>
              </w:rPr>
              <m:t>V</m:t>
            </m:r>
          </m:e>
          <m:sub>
            <m:r>
              <w:rPr>
                <w:rFonts w:ascii="Cambria Math" w:hAnsi="Cambria Math" w:cs="Times New Roman"/>
                <w:lang w:eastAsia="ko-KR"/>
              </w:rPr>
              <m:t>j,m</m:t>
            </m:r>
          </m:sub>
        </m:sSub>
        <m:r>
          <w:rPr>
            <w:rFonts w:ascii="Cambria Math" w:hAnsi="Cambria Math" w:cs="Times New Roman"/>
            <w:lang w:eastAsia="ko-KR"/>
          </w:rPr>
          <m:t>=C'∙</m:t>
        </m:r>
        <m:d>
          <m:dPr>
            <m:begChr m:val="⌊"/>
            <m:endChr m:val="⌋"/>
            <m:ctrlPr>
              <w:rPr>
                <w:rFonts w:ascii="Cambria Math" w:hAnsi="Cambria Math" w:cs="Times New Roman"/>
                <w:i/>
              </w:rPr>
            </m:ctrlPr>
          </m:dPr>
          <m:e>
            <m:f>
              <m:fPr>
                <m:ctrlPr>
                  <w:rPr>
                    <w:rFonts w:ascii="Cambria Math" w:hAnsi="Cambria Math" w:cs="Times New Roman"/>
                    <w:i/>
                  </w:rPr>
                </m:ctrlPr>
              </m:fPr>
              <m:num>
                <m:r>
                  <w:rPr>
                    <w:rFonts w:ascii="Cambria Math" w:hAnsi="Cambria Math" w:cs="Times New Roman"/>
                  </w:rPr>
                  <m:t>A</m:t>
                </m:r>
              </m:num>
              <m:den>
                <m:r>
                  <w:rPr>
                    <w:rFonts w:ascii="Cambria Math" w:hAnsi="Cambria Math" w:cs="Times New Roman"/>
                  </w:rPr>
                  <m:t>C</m:t>
                </m:r>
              </m:den>
            </m:f>
          </m:e>
        </m:d>
      </m:oMath>
    </w:p>
    <w:p w14:paraId="5BAC86F2" w14:textId="77777777" w:rsidR="000A3D8A" w:rsidRPr="00ED1D6F" w:rsidRDefault="000A3D8A" w:rsidP="000A3D8A">
      <w:pPr>
        <w:pStyle w:val="B2"/>
        <w:rPr>
          <w:sz w:val="22"/>
          <w:szCs w:val="22"/>
        </w:rPr>
      </w:pPr>
      <w:r w:rsidRPr="00ED1D6F">
        <w:rPr>
          <w:sz w:val="22"/>
          <w:szCs w:val="22"/>
        </w:rPr>
        <w:t>-</w:t>
      </w:r>
      <w:r w:rsidRPr="00ED1D6F">
        <w:rPr>
          <w:sz w:val="22"/>
          <w:szCs w:val="22"/>
        </w:rPr>
        <w:tab/>
      </w:r>
      <w:r w:rsidRPr="00ED1D6F">
        <w:rPr>
          <w:i/>
          <w:sz w:val="22"/>
          <w:szCs w:val="22"/>
        </w:rPr>
        <w:t>A</w:t>
      </w:r>
      <w:r w:rsidRPr="00ED1D6F">
        <w:rPr>
          <w:sz w:val="22"/>
          <w:szCs w:val="22"/>
        </w:rPr>
        <w:t xml:space="preserve"> is the number of bits in the transport block as defined in Clause 6.2.1 [5, TS 38.212] </w:t>
      </w:r>
    </w:p>
    <w:p w14:paraId="04C1D7BF" w14:textId="77777777" w:rsidR="000A3D8A" w:rsidRPr="00ED1D6F" w:rsidRDefault="000A3D8A" w:rsidP="000A3D8A">
      <w:pPr>
        <w:pStyle w:val="B2"/>
        <w:rPr>
          <w:sz w:val="22"/>
          <w:szCs w:val="22"/>
        </w:rPr>
      </w:pPr>
      <w:r w:rsidRPr="00ED1D6F">
        <w:rPr>
          <w:sz w:val="22"/>
          <w:szCs w:val="22"/>
        </w:rPr>
        <w:t>-</w:t>
      </w:r>
      <w:r w:rsidRPr="00ED1D6F">
        <w:rPr>
          <w:sz w:val="22"/>
          <w:szCs w:val="22"/>
        </w:rPr>
        <w:tab/>
      </w:r>
      <w:r w:rsidRPr="00ED1D6F">
        <w:rPr>
          <w:i/>
          <w:sz w:val="22"/>
          <w:szCs w:val="22"/>
        </w:rPr>
        <w:t>C</w:t>
      </w:r>
      <w:r w:rsidRPr="00ED1D6F">
        <w:rPr>
          <w:sz w:val="22"/>
          <w:szCs w:val="22"/>
        </w:rPr>
        <w:t xml:space="preserve"> is the total number of code blocks for the transport block defined in Clause 5.2.2 [5, TS 38.212]</w:t>
      </w:r>
    </w:p>
    <w:p w14:paraId="1B7E6818" w14:textId="77777777" w:rsidR="000A3D8A" w:rsidRPr="00ED1D6F" w:rsidRDefault="000A3D8A" w:rsidP="000A3D8A">
      <w:pPr>
        <w:pStyle w:val="B2"/>
        <w:rPr>
          <w:sz w:val="22"/>
          <w:szCs w:val="22"/>
        </w:rPr>
      </w:pPr>
      <w:r w:rsidRPr="00ED1D6F">
        <w:rPr>
          <w:sz w:val="22"/>
          <w:szCs w:val="22"/>
        </w:rPr>
        <w:t>-</w:t>
      </w:r>
      <w:r w:rsidRPr="00ED1D6F">
        <w:rPr>
          <w:sz w:val="22"/>
          <w:szCs w:val="22"/>
        </w:rPr>
        <w:tab/>
      </w:r>
      <m:oMath>
        <m:r>
          <w:rPr>
            <w:rFonts w:ascii="Cambria Math" w:hAnsi="Cambria Math"/>
            <w:sz w:val="22"/>
            <w:szCs w:val="22"/>
            <w:lang w:eastAsia="ko-KR"/>
          </w:rPr>
          <m:t>C'</m:t>
        </m:r>
      </m:oMath>
      <w:r w:rsidRPr="00ED1D6F">
        <w:rPr>
          <w:rFonts w:eastAsiaTheme="minorEastAsia"/>
          <w:sz w:val="22"/>
          <w:szCs w:val="22"/>
          <w:lang w:eastAsia="ko-KR"/>
        </w:rPr>
        <w:t xml:space="preserve"> </w:t>
      </w:r>
      <w:r w:rsidRPr="00ED1D6F">
        <w:rPr>
          <w:sz w:val="22"/>
          <w:szCs w:val="22"/>
        </w:rPr>
        <w:t xml:space="preserve">is the number of scheduled code blocks for the transport block as defined in Clause 5.4.2.1 [5, TS 38.212] </w:t>
      </w:r>
    </w:p>
    <w:p w14:paraId="5B6C32EA" w14:textId="77777777" w:rsidR="000A3D8A" w:rsidRPr="00ED1D6F" w:rsidRDefault="000A3D8A" w:rsidP="000A3D8A">
      <w:pPr>
        <w:pStyle w:val="B10"/>
        <w:rPr>
          <w:rFonts w:cs="Times New Roman"/>
          <w:i/>
        </w:rPr>
      </w:pPr>
      <w:r w:rsidRPr="00ED1D6F">
        <w:rPr>
          <w:rFonts w:cs="Times New Roman"/>
        </w:rPr>
        <w:t>-</w:t>
      </w:r>
      <w:r w:rsidRPr="00ED1D6F">
        <w:rPr>
          <w:rFonts w:cs="Times New Roman"/>
        </w:rPr>
        <w:tab/>
      </w:r>
      <m:oMath>
        <m:r>
          <w:rPr>
            <w:rFonts w:ascii="Cambria Math" w:hAnsi="Cambria Math" w:cs="Times New Roman"/>
          </w:rPr>
          <m:t>DataRateCC</m:t>
        </m:r>
      </m:oMath>
      <w:r w:rsidRPr="00ED1D6F">
        <w:rPr>
          <w:rFonts w:cs="Times New Roman"/>
        </w:rPr>
        <w:t xml:space="preserve"> [Mbps] is computed </w:t>
      </w:r>
      <w:r w:rsidRPr="00ED1D6F">
        <w:rPr>
          <w:rFonts w:cs="Times New Roman"/>
          <w:lang w:val="en-US"/>
        </w:rPr>
        <w:t>as the</w:t>
      </w:r>
      <w:r w:rsidRPr="00ED1D6F">
        <w:rPr>
          <w:rFonts w:cs="Times New Roman"/>
        </w:rPr>
        <w:t xml:space="preserve"> maximum data rate </w:t>
      </w:r>
      <w:r w:rsidRPr="00ED1D6F">
        <w:rPr>
          <w:rFonts w:cs="Times New Roman"/>
          <w:lang w:val="en-US"/>
        </w:rPr>
        <w:t xml:space="preserve">for a carrier in the frequency band of the serving cell for any signaled band combination and feature set consistent with the serving cell, </w:t>
      </w:r>
      <w:r w:rsidRPr="00ED1D6F">
        <w:rPr>
          <w:rFonts w:cs="Times New Roman"/>
          <w:lang w:val="en-US"/>
        </w:rPr>
        <w:lastRenderedPageBreak/>
        <w:t xml:space="preserve">where the data rate value is </w:t>
      </w:r>
      <w:r w:rsidRPr="00ED1D6F">
        <w:rPr>
          <w:rFonts w:cs="Times New Roman"/>
        </w:rPr>
        <w:t xml:space="preserve">given by </w:t>
      </w:r>
      <w:r w:rsidRPr="00ED1D6F">
        <w:rPr>
          <w:rFonts w:cs="Times New Roman"/>
          <w:lang w:val="en-US"/>
        </w:rPr>
        <w:t xml:space="preserve">the formula in </w:t>
      </w:r>
      <w:r w:rsidRPr="00ED1D6F">
        <w:rPr>
          <w:rFonts w:cs="Times New Roman"/>
        </w:rPr>
        <w:t xml:space="preserve">Clause 4.1.2 in [13, TS 38.306], including the scaling factor </w:t>
      </w:r>
      <w:r w:rsidRPr="00ED1D6F">
        <w:rPr>
          <w:rFonts w:cs="Times New Roman"/>
          <w:i/>
        </w:rPr>
        <w:t>f(i)</w:t>
      </w:r>
    </w:p>
    <w:p w14:paraId="4EB060F3" w14:textId="486C1C6C" w:rsidR="00283625" w:rsidRPr="00ED1D6F" w:rsidRDefault="000A3D8A" w:rsidP="00283625">
      <w:pPr>
        <w:spacing w:before="72"/>
        <w:rPr>
          <w:rFonts w:ascii="Times New Roman" w:hAnsi="Times New Roman" w:cs="Times New Roman"/>
          <w:i/>
        </w:rPr>
      </w:pPr>
      <w:r w:rsidRPr="00ED1D6F">
        <w:rPr>
          <w:rFonts w:ascii="Times New Roman" w:hAnsi="Times New Roman" w:cs="Times New Roman"/>
        </w:rPr>
        <w:t>-</w:t>
      </w:r>
      <w:r w:rsidRPr="00ED1D6F">
        <w:rPr>
          <w:rFonts w:ascii="Times New Roman" w:hAnsi="Times New Roman" w:cs="Times New Roman"/>
        </w:rPr>
        <w:tab/>
      </w:r>
      <w:r w:rsidRPr="00ED1D6F">
        <w:rPr>
          <w:rFonts w:ascii="Times New Roman" w:hAnsi="Times New Roman" w:cs="Times New Roman"/>
          <w:iCs/>
        </w:rPr>
        <w:t>each actual repetition for PUSCH repetition type B is treated as one PUSCH</w:t>
      </w:r>
      <w:r w:rsidR="00283625" w:rsidRPr="00ED1D6F">
        <w:rPr>
          <w:rFonts w:ascii="Times New Roman" w:hAnsi="Times New Roman" w:cs="Times New Roman"/>
          <w:i/>
        </w:rPr>
        <w:t>.</w:t>
      </w:r>
    </w:p>
    <w:p w14:paraId="768B463B" w14:textId="3D474249" w:rsidR="00283625" w:rsidRPr="00ED1D6F" w:rsidRDefault="00283625" w:rsidP="00283625">
      <w:pPr>
        <w:spacing w:before="72"/>
        <w:rPr>
          <w:rFonts w:ascii="Times New Roman" w:hAnsi="Times New Roman" w:cs="Times New Roman"/>
        </w:rPr>
      </w:pPr>
      <w:r w:rsidRPr="00ED1D6F">
        <w:rPr>
          <w:rFonts w:ascii="Times New Roman" w:hAnsi="Times New Roman" w:cs="Times New Roman"/>
          <w:lang w:eastAsia="zh-CN"/>
        </w:rPr>
        <w:t xml:space="preserve">It’s has been agreed that </w:t>
      </w:r>
      <w:r w:rsidRPr="00ED1D6F">
        <w:rPr>
          <w:rFonts w:ascii="Times New Roman" w:hAnsi="Times New Roman" w:cs="Times New Roman"/>
        </w:rPr>
        <w:t xml:space="preserve">the </w:t>
      </w:r>
      <m:oMath>
        <m:sSub>
          <m:sSubPr>
            <m:ctrlPr>
              <w:rPr>
                <w:rFonts w:ascii="Cambria Math" w:eastAsia="等线" w:hAnsi="Cambria Math" w:cs="Times New Roman"/>
                <w:i/>
                <w:lang w:val="fr-FR" w:eastAsia="fr-FR"/>
              </w:rPr>
            </m:ctrlPr>
          </m:sSubPr>
          <m:e>
            <m:r>
              <w:rPr>
                <w:rFonts w:ascii="Cambria Math" w:hAnsi="Cambria Math" w:cs="Times New Roman"/>
              </w:rPr>
              <m:t>N</m:t>
            </m:r>
          </m:e>
          <m:sub>
            <m:r>
              <w:rPr>
                <w:rFonts w:ascii="Cambria Math" w:hAnsi="Cambria Math" w:cs="Times New Roman"/>
              </w:rPr>
              <m:t>info</m:t>
            </m:r>
          </m:sub>
        </m:sSub>
      </m:oMath>
      <w:r w:rsidRPr="00ED1D6F">
        <w:rPr>
          <w:rFonts w:ascii="Times New Roman" w:hAnsi="Times New Roman" w:cs="Times New Roman"/>
        </w:rPr>
        <w:t xml:space="preserve">  calculation for TBS determination, at least the scaling factor value </w:t>
      </w:r>
      <m:oMath>
        <m:r>
          <w:rPr>
            <w:rFonts w:ascii="Cambria Math" w:hAnsi="Cambria Math" w:cs="Times New Roman"/>
          </w:rPr>
          <m:t>K</m:t>
        </m:r>
      </m:oMath>
      <w:r w:rsidRPr="00ED1D6F">
        <w:rPr>
          <w:rFonts w:ascii="Times New Roman" w:hAnsi="Times New Roman" w:cs="Times New Roman"/>
        </w:rPr>
        <w:t xml:space="preserve">=N is supported, where N is the number of allocated slots for a single TBoMS. </w:t>
      </w:r>
      <w:r w:rsidR="008E0DED" w:rsidRPr="00ED1D6F">
        <w:rPr>
          <w:rFonts w:ascii="Times New Roman" w:hAnsi="Times New Roman" w:cs="Times New Roman"/>
        </w:rPr>
        <w:t xml:space="preserve">A simple way to limit the TBS of TBoMS is to redefine the </w:t>
      </w:r>
      <w:r w:rsidR="008E0DED" w:rsidRPr="008653F9">
        <w:rPr>
          <w:rFonts w:ascii="Times New Roman" w:hAnsi="Times New Roman" w:cs="Times New Roman"/>
          <w:i/>
        </w:rPr>
        <w:t>L</w:t>
      </w:r>
      <w:r w:rsidR="008E0DED" w:rsidRPr="00ED1D6F">
        <w:rPr>
          <w:rFonts w:ascii="Times New Roman" w:hAnsi="Times New Roman" w:cs="Times New Roman"/>
        </w:rPr>
        <w:t xml:space="preserve"> as the number of symbols allocated to a TBoMS within a slot. </w:t>
      </w:r>
    </w:p>
    <w:p w14:paraId="7203270E" w14:textId="68D4290E" w:rsidR="001C5F63" w:rsidRPr="00ED1D6F" w:rsidRDefault="008E0DED" w:rsidP="00ED1D6F">
      <w:pPr>
        <w:spacing w:before="72"/>
        <w:rPr>
          <w:rFonts w:ascii="Times New Roman" w:hAnsi="Times New Roman" w:cs="Times New Roman"/>
          <w:b/>
          <w:i/>
          <w:lang w:eastAsia="zh-CN"/>
        </w:rPr>
      </w:pPr>
      <w:r w:rsidRPr="00ED1D6F">
        <w:rPr>
          <w:rFonts w:ascii="Times New Roman" w:hAnsi="Times New Roman" w:cs="Times New Roman"/>
          <w:b/>
          <w:i/>
        </w:rPr>
        <w:t xml:space="preserve">Proposal </w:t>
      </w:r>
      <w:r w:rsidR="008E1BF6">
        <w:rPr>
          <w:rFonts w:ascii="Times New Roman" w:hAnsi="Times New Roman" w:cs="Times New Roman"/>
          <w:b/>
          <w:i/>
        </w:rPr>
        <w:t>3</w:t>
      </w:r>
      <w:r w:rsidRPr="00ED1D6F">
        <w:rPr>
          <w:rFonts w:ascii="Times New Roman" w:hAnsi="Times New Roman" w:cs="Times New Roman"/>
          <w:b/>
          <w:i/>
        </w:rPr>
        <w:t xml:space="preserve">: The maximum TBS for TBoMS should be limited based on </w:t>
      </w:r>
      <w:r w:rsidRPr="00ED1D6F">
        <w:rPr>
          <w:rFonts w:ascii="Times New Roman" w:hAnsi="Times New Roman" w:cs="Times New Roman"/>
          <w:i/>
        </w:rPr>
        <w:t>DataRateCC</w:t>
      </w:r>
      <w:r w:rsidRPr="00ED1D6F">
        <w:rPr>
          <w:rFonts w:ascii="Times New Roman" w:hAnsi="Times New Roman" w:cs="Times New Roman"/>
          <w:b/>
          <w:i/>
        </w:rPr>
        <w:t>.</w:t>
      </w:r>
      <w:r w:rsidR="0077781A" w:rsidRPr="00ED1D6F">
        <w:rPr>
          <w:rFonts w:ascii="Times New Roman" w:eastAsia="Microsoft YaHei UI" w:hAnsi="Times New Roman" w:cs="Times New Roman"/>
          <w:b/>
          <w:i/>
          <w:lang w:eastAsia="zh-CN"/>
        </w:rPr>
        <w:t xml:space="preserve"> </w:t>
      </w:r>
    </w:p>
    <w:p w14:paraId="6ACD0EEF" w14:textId="3950E577" w:rsidR="008F59DF" w:rsidRPr="00ED1D6F" w:rsidRDefault="00ED1D6F" w:rsidP="00662BB9">
      <w:pPr>
        <w:pStyle w:val="21"/>
        <w:rPr>
          <w:sz w:val="22"/>
          <w:szCs w:val="22"/>
        </w:rPr>
      </w:pPr>
      <w:r w:rsidRPr="00ED1D6F">
        <w:rPr>
          <w:sz w:val="22"/>
          <w:szCs w:val="22"/>
        </w:rPr>
        <w:t>2.4</w:t>
      </w:r>
      <w:r w:rsidR="00403DB9" w:rsidRPr="00ED1D6F">
        <w:rPr>
          <w:sz w:val="22"/>
          <w:szCs w:val="22"/>
        </w:rPr>
        <w:t xml:space="preserve"> </w:t>
      </w:r>
      <w:r w:rsidR="008F59DF" w:rsidRPr="00ED1D6F">
        <w:rPr>
          <w:sz w:val="22"/>
          <w:szCs w:val="22"/>
        </w:rPr>
        <w:t>FDRA</w:t>
      </w:r>
      <w:r w:rsidR="001A374C" w:rsidRPr="00ED1D6F">
        <w:rPr>
          <w:sz w:val="22"/>
          <w:szCs w:val="22"/>
        </w:rPr>
        <w:t xml:space="preserve"> for TBoMS</w:t>
      </w:r>
    </w:p>
    <w:p w14:paraId="73E56C7F" w14:textId="37183211" w:rsidR="008F59DF" w:rsidRPr="00ED1D6F" w:rsidRDefault="00D2037E" w:rsidP="00662BB9">
      <w:pPr>
        <w:spacing w:before="240" w:line="276" w:lineRule="auto"/>
        <w:jc w:val="both"/>
        <w:rPr>
          <w:rFonts w:ascii="Times New Roman" w:hAnsi="Times New Roman" w:cs="Times New Roman"/>
          <w:lang w:eastAsia="zh-CN"/>
        </w:rPr>
      </w:pPr>
      <w:bookmarkStart w:id="3" w:name="OLE_LINK22"/>
      <w:r w:rsidRPr="00ED1D6F">
        <w:rPr>
          <w:rFonts w:ascii="Times New Roman" w:hAnsi="Times New Roman" w:cs="Times New Roman"/>
          <w:lang w:eastAsia="zh-CN"/>
        </w:rPr>
        <w:t xml:space="preserve">One of the main reason for bottleneck of PUSCH coverage is the limitation of transmission power, boosting the transmission power with the narrow bandwidth </w:t>
      </w:r>
      <w:r w:rsidR="00B75FE8" w:rsidRPr="00ED1D6F">
        <w:rPr>
          <w:rFonts w:ascii="Times New Roman" w:hAnsi="Times New Roman" w:cs="Times New Roman"/>
          <w:lang w:eastAsia="zh-CN"/>
        </w:rPr>
        <w:t>for better coverage is a feasible</w:t>
      </w:r>
      <w:r w:rsidR="00FC6264" w:rsidRPr="00ED1D6F">
        <w:rPr>
          <w:rFonts w:ascii="Times New Roman" w:hAnsi="Times New Roman" w:cs="Times New Roman"/>
          <w:lang w:eastAsia="zh-CN"/>
        </w:rPr>
        <w:t xml:space="preserve"> way.</w:t>
      </w:r>
      <w:bookmarkEnd w:id="3"/>
      <w:r w:rsidR="00FC6264" w:rsidRPr="00ED1D6F">
        <w:rPr>
          <w:rFonts w:ascii="Times New Roman" w:hAnsi="Times New Roman" w:cs="Times New Roman"/>
          <w:lang w:eastAsia="zh-CN"/>
        </w:rPr>
        <w:t xml:space="preserve"> </w:t>
      </w:r>
      <w:r w:rsidR="009C433B" w:rsidRPr="00ED1D6F">
        <w:rPr>
          <w:rFonts w:ascii="Times New Roman" w:hAnsi="Times New Roman" w:cs="Times New Roman"/>
          <w:lang w:eastAsia="zh-CN"/>
        </w:rPr>
        <w:t xml:space="preserve">When </w:t>
      </w:r>
      <w:r w:rsidR="008F59DF" w:rsidRPr="00ED1D6F">
        <w:rPr>
          <w:rFonts w:ascii="Times New Roman" w:hAnsi="Times New Roman" w:cs="Times New Roman"/>
          <w:lang w:eastAsia="zh-CN"/>
        </w:rPr>
        <w:t>TBoMS</w:t>
      </w:r>
      <w:r w:rsidR="009C433B" w:rsidRPr="00ED1D6F">
        <w:rPr>
          <w:rFonts w:ascii="Times New Roman" w:hAnsi="Times New Roman" w:cs="Times New Roman"/>
          <w:lang w:eastAsia="zh-CN"/>
        </w:rPr>
        <w:t xml:space="preserve"> transmission</w:t>
      </w:r>
      <w:r w:rsidR="008F59DF" w:rsidRPr="00ED1D6F">
        <w:rPr>
          <w:rFonts w:ascii="Times New Roman" w:hAnsi="Times New Roman" w:cs="Times New Roman"/>
          <w:lang w:eastAsia="zh-CN"/>
        </w:rPr>
        <w:t xml:space="preserve"> is enabled, there is no need to occupy a lager frequency domain resources to achieve even lower code rate thanks to the increased time domain resources from multiple slots. Thus, the maximum number of PRB in the frequency domain can be limited. As a result, some bits of FDRA field in DCI can be saved.  Some companies argued that the PRBs limit</w:t>
      </w:r>
      <w:r w:rsidR="00643FB4" w:rsidRPr="00ED1D6F">
        <w:rPr>
          <w:rFonts w:ascii="Times New Roman" w:hAnsi="Times New Roman" w:cs="Times New Roman"/>
          <w:lang w:eastAsia="zh-CN"/>
        </w:rPr>
        <w:t xml:space="preserve">ation </w:t>
      </w:r>
      <w:r w:rsidR="001D3F0E" w:rsidRPr="00ED1D6F">
        <w:rPr>
          <w:rFonts w:ascii="Times New Roman" w:hAnsi="Times New Roman" w:cs="Times New Roman"/>
          <w:lang w:eastAsia="zh-CN"/>
        </w:rPr>
        <w:t xml:space="preserve">for TBoMS </w:t>
      </w:r>
      <w:r w:rsidR="00643FB4" w:rsidRPr="00ED1D6F">
        <w:rPr>
          <w:rFonts w:ascii="Times New Roman" w:hAnsi="Times New Roman" w:cs="Times New Roman"/>
          <w:lang w:eastAsia="zh-CN"/>
        </w:rPr>
        <w:t>should be</w:t>
      </w:r>
      <w:r w:rsidR="001D3F0E" w:rsidRPr="00ED1D6F">
        <w:rPr>
          <w:rFonts w:ascii="Times New Roman" w:hAnsi="Times New Roman" w:cs="Times New Roman"/>
          <w:lang w:eastAsia="zh-CN"/>
        </w:rPr>
        <w:t xml:space="preserve"> done by</w:t>
      </w:r>
      <w:r w:rsidR="008F59DF" w:rsidRPr="00ED1D6F">
        <w:rPr>
          <w:rFonts w:ascii="Times New Roman" w:hAnsi="Times New Roman" w:cs="Times New Roman"/>
          <w:lang w:eastAsia="zh-CN"/>
        </w:rPr>
        <w:t xml:space="preserve"> gNB</w:t>
      </w:r>
      <w:r w:rsidR="001D3F0E" w:rsidRPr="00ED1D6F">
        <w:rPr>
          <w:rFonts w:ascii="Times New Roman" w:hAnsi="Times New Roman" w:cs="Times New Roman"/>
          <w:lang w:eastAsia="zh-CN"/>
        </w:rPr>
        <w:t xml:space="preserve"> scheduling, however, in this way, </w:t>
      </w:r>
      <w:r w:rsidR="005D6DB0" w:rsidRPr="00ED1D6F">
        <w:rPr>
          <w:rFonts w:ascii="Times New Roman" w:hAnsi="Times New Roman" w:cs="Times New Roman"/>
          <w:lang w:eastAsia="zh-CN"/>
        </w:rPr>
        <w:t xml:space="preserve">saving </w:t>
      </w:r>
      <w:r w:rsidR="001D3F0E" w:rsidRPr="00ED1D6F">
        <w:rPr>
          <w:rFonts w:ascii="Times New Roman" w:hAnsi="Times New Roman" w:cs="Times New Roman"/>
          <w:lang w:eastAsia="zh-CN"/>
        </w:rPr>
        <w:t xml:space="preserve">some bits in FDRA field </w:t>
      </w:r>
      <w:r w:rsidR="009C433B" w:rsidRPr="00ED1D6F">
        <w:rPr>
          <w:rFonts w:ascii="Times New Roman" w:hAnsi="Times New Roman" w:cs="Times New Roman"/>
          <w:lang w:eastAsia="zh-CN"/>
        </w:rPr>
        <w:t>will be disappeared</w:t>
      </w:r>
      <w:r w:rsidR="001D3F0E" w:rsidRPr="00ED1D6F">
        <w:rPr>
          <w:rFonts w:ascii="Times New Roman" w:hAnsi="Times New Roman" w:cs="Times New Roman"/>
          <w:lang w:eastAsia="zh-CN"/>
        </w:rPr>
        <w:t xml:space="preserve">. </w:t>
      </w:r>
      <w:r w:rsidR="005D6DB0" w:rsidRPr="00ED1D6F">
        <w:rPr>
          <w:rFonts w:ascii="Times New Roman" w:hAnsi="Times New Roman" w:cs="Times New Roman"/>
          <w:lang w:eastAsia="zh-CN"/>
        </w:rPr>
        <w:t>H</w:t>
      </w:r>
      <w:r w:rsidR="008F59DF" w:rsidRPr="00ED1D6F">
        <w:rPr>
          <w:rFonts w:ascii="Times New Roman" w:hAnsi="Times New Roman" w:cs="Times New Roman"/>
          <w:lang w:eastAsia="zh-CN"/>
        </w:rPr>
        <w:t>ow to define the maximum numb</w:t>
      </w:r>
      <w:r w:rsidR="00280F4A" w:rsidRPr="00ED1D6F">
        <w:rPr>
          <w:rFonts w:ascii="Times New Roman" w:hAnsi="Times New Roman" w:cs="Times New Roman"/>
          <w:lang w:eastAsia="zh-CN"/>
        </w:rPr>
        <w:t xml:space="preserve">er of PRBs, it could be further </w:t>
      </w:r>
      <w:r w:rsidR="008F59DF" w:rsidRPr="00ED1D6F">
        <w:rPr>
          <w:rFonts w:ascii="Times New Roman" w:hAnsi="Times New Roman" w:cs="Times New Roman"/>
          <w:lang w:eastAsia="zh-CN"/>
        </w:rPr>
        <w:t xml:space="preserve">studied, e.g., </w:t>
      </w:r>
      <w:r w:rsidR="00B75FE8" w:rsidRPr="00ED1D6F">
        <w:rPr>
          <w:rFonts w:ascii="Times New Roman" w:hAnsi="Times New Roman" w:cs="Times New Roman"/>
          <w:lang w:eastAsia="zh-CN"/>
        </w:rPr>
        <w:t>depending</w:t>
      </w:r>
      <w:r w:rsidR="008F59DF" w:rsidRPr="00ED1D6F">
        <w:rPr>
          <w:rFonts w:ascii="Times New Roman" w:hAnsi="Times New Roman" w:cs="Times New Roman"/>
          <w:lang w:eastAsia="zh-CN"/>
        </w:rPr>
        <w:t xml:space="preserve"> on the number of slots for TBoMS</w:t>
      </w:r>
      <w:r w:rsidR="00FC6264" w:rsidRPr="00ED1D6F">
        <w:rPr>
          <w:rFonts w:ascii="Times New Roman" w:hAnsi="Times New Roman" w:cs="Times New Roman"/>
          <w:lang w:eastAsia="zh-CN"/>
        </w:rPr>
        <w:t xml:space="preserve"> could be considered</w:t>
      </w:r>
      <w:r w:rsidR="008F59DF" w:rsidRPr="00ED1D6F">
        <w:rPr>
          <w:rFonts w:ascii="Times New Roman" w:hAnsi="Times New Roman" w:cs="Times New Roman"/>
          <w:lang w:eastAsia="zh-CN"/>
        </w:rPr>
        <w:t>.</w:t>
      </w:r>
    </w:p>
    <w:p w14:paraId="36C83B28" w14:textId="0275CA36" w:rsidR="001D3F0E" w:rsidRPr="00ED1D6F" w:rsidRDefault="008E1BF6" w:rsidP="00662BB9">
      <w:pPr>
        <w:jc w:val="both"/>
        <w:rPr>
          <w:rFonts w:ascii="Times New Roman" w:hAnsi="Times New Roman" w:cs="Times New Roman"/>
          <w:b/>
          <w:i/>
          <w:iCs/>
          <w:lang w:eastAsia="zh-CN"/>
        </w:rPr>
      </w:pPr>
      <w:r>
        <w:rPr>
          <w:rFonts w:ascii="Times New Roman" w:hAnsi="Times New Roman" w:cs="Times New Roman"/>
          <w:b/>
          <w:bCs/>
          <w:i/>
          <w:iCs/>
          <w:lang w:eastAsia="zh-CN"/>
        </w:rPr>
        <w:t>Proposal 4</w:t>
      </w:r>
      <w:r w:rsidR="008F59DF" w:rsidRPr="00ED1D6F">
        <w:rPr>
          <w:rFonts w:ascii="Times New Roman" w:hAnsi="Times New Roman" w:cs="Times New Roman"/>
          <w:b/>
          <w:bCs/>
          <w:i/>
          <w:iCs/>
          <w:lang w:eastAsia="zh-CN"/>
        </w:rPr>
        <w:t xml:space="preserve">: </w:t>
      </w:r>
      <w:r w:rsidR="008F59DF" w:rsidRPr="00ED1D6F">
        <w:rPr>
          <w:rFonts w:ascii="Times New Roman" w:hAnsi="Times New Roman" w:cs="Times New Roman"/>
          <w:b/>
          <w:i/>
          <w:iCs/>
          <w:lang w:eastAsia="zh-CN"/>
        </w:rPr>
        <w:t>The maximum number of PRBs can be limited when TBoMS is enabled.</w:t>
      </w:r>
    </w:p>
    <w:p w14:paraId="6C5D73FF" w14:textId="12EF4957" w:rsidR="004C58F9" w:rsidRPr="00ED1D6F" w:rsidRDefault="00ED1D6F" w:rsidP="00662BB9">
      <w:pPr>
        <w:pStyle w:val="21"/>
        <w:rPr>
          <w:rStyle w:val="1Char"/>
          <w:rFonts w:ascii="Times New Roman" w:hAnsi="Times New Roman"/>
          <w:sz w:val="22"/>
          <w:szCs w:val="22"/>
          <w:lang w:val="en-US"/>
        </w:rPr>
      </w:pPr>
      <w:r w:rsidRPr="00ED1D6F">
        <w:rPr>
          <w:rStyle w:val="1Char"/>
          <w:rFonts w:ascii="Times New Roman" w:hAnsi="Times New Roman"/>
          <w:b/>
          <w:sz w:val="22"/>
          <w:szCs w:val="22"/>
          <w:lang w:val="en-US"/>
        </w:rPr>
        <w:t>2.5</w:t>
      </w:r>
      <w:r w:rsidR="004C58F9" w:rsidRPr="00ED1D6F">
        <w:rPr>
          <w:rStyle w:val="1Char"/>
          <w:rFonts w:ascii="Times New Roman" w:hAnsi="Times New Roman"/>
          <w:b/>
          <w:sz w:val="22"/>
          <w:szCs w:val="22"/>
          <w:lang w:val="en-US"/>
        </w:rPr>
        <w:t xml:space="preserve"> UCI multiplexing</w:t>
      </w:r>
    </w:p>
    <w:p w14:paraId="0DEF9A57" w14:textId="40287F83" w:rsidR="00D22509" w:rsidRPr="00ED1D6F" w:rsidRDefault="00D22509" w:rsidP="00662BB9">
      <w:pPr>
        <w:spacing w:before="120"/>
        <w:jc w:val="both"/>
        <w:rPr>
          <w:rFonts w:ascii="Times New Roman" w:hAnsi="Times New Roman" w:cs="Times New Roman"/>
          <w:lang w:eastAsia="zh-CN"/>
        </w:rPr>
      </w:pPr>
      <w:r w:rsidRPr="00ED1D6F">
        <w:rPr>
          <w:rFonts w:ascii="Times New Roman" w:hAnsi="Times New Roman" w:cs="Times New Roman"/>
        </w:rPr>
        <w:t>In th</w:t>
      </w:r>
      <w:r w:rsidR="001602FD" w:rsidRPr="00ED1D6F">
        <w:rPr>
          <w:rFonts w:ascii="Times New Roman" w:hAnsi="Times New Roman" w:cs="Times New Roman"/>
        </w:rPr>
        <w:t xml:space="preserve">e current specification, when </w:t>
      </w:r>
      <w:r w:rsidR="005C7BCB" w:rsidRPr="00ED1D6F">
        <w:rPr>
          <w:rFonts w:ascii="Times New Roman" w:hAnsi="Times New Roman" w:cs="Times New Roman"/>
        </w:rPr>
        <w:t xml:space="preserve">a single </w:t>
      </w:r>
      <w:r w:rsidRPr="00ED1D6F">
        <w:rPr>
          <w:rFonts w:ascii="Times New Roman" w:hAnsi="Times New Roman" w:cs="Times New Roman"/>
        </w:rPr>
        <w:t xml:space="preserve">PUCCH and PUSCH transmissions </w:t>
      </w:r>
      <w:r w:rsidR="005C7BCB" w:rsidRPr="00ED1D6F">
        <w:rPr>
          <w:rFonts w:ascii="Times New Roman" w:hAnsi="Times New Roman" w:cs="Times New Roman"/>
        </w:rPr>
        <w:t xml:space="preserve">of same priority index </w:t>
      </w:r>
      <w:r w:rsidRPr="00ED1D6F">
        <w:rPr>
          <w:rFonts w:ascii="Times New Roman" w:hAnsi="Times New Roman" w:cs="Times New Roman"/>
        </w:rPr>
        <w:t>overlaps with each other, the UCI</w:t>
      </w:r>
      <w:r w:rsidR="00787BE3" w:rsidRPr="00ED1D6F">
        <w:rPr>
          <w:rFonts w:ascii="Times New Roman" w:hAnsi="Times New Roman" w:cs="Times New Roman"/>
        </w:rPr>
        <w:t xml:space="preserve"> is</w:t>
      </w:r>
      <w:r w:rsidRPr="00ED1D6F">
        <w:rPr>
          <w:rFonts w:ascii="Times New Roman" w:hAnsi="Times New Roman" w:cs="Times New Roman"/>
        </w:rPr>
        <w:t xml:space="preserve"> multiplexed on the PUSCH in the overlapped slot</w:t>
      </w:r>
      <w:r w:rsidR="001602FD" w:rsidRPr="00ED1D6F">
        <w:rPr>
          <w:rFonts w:ascii="Times New Roman" w:hAnsi="Times New Roman" w:cs="Times New Roman"/>
        </w:rPr>
        <w:t xml:space="preserve"> </w:t>
      </w:r>
      <w:r w:rsidR="00787BE3" w:rsidRPr="00ED1D6F">
        <w:rPr>
          <w:rFonts w:ascii="Times New Roman" w:hAnsi="Times New Roman" w:cs="Times New Roman"/>
        </w:rPr>
        <w:t xml:space="preserve">and the PUCCH transmission is cancelled </w:t>
      </w:r>
      <w:r w:rsidR="00DC3014" w:rsidRPr="00ED1D6F">
        <w:rPr>
          <w:rFonts w:ascii="Times New Roman" w:hAnsi="Times New Roman" w:cs="Times New Roman"/>
          <w:lang w:eastAsia="zh-CN"/>
        </w:rPr>
        <w:t>if</w:t>
      </w:r>
      <w:r w:rsidR="00DC3014" w:rsidRPr="00ED1D6F">
        <w:rPr>
          <w:rFonts w:ascii="Times New Roman" w:hAnsi="Times New Roman" w:cs="Times New Roman"/>
        </w:rPr>
        <w:t xml:space="preserve"> the </w:t>
      </w:r>
      <w:r w:rsidR="00DC3014" w:rsidRPr="00ED1D6F">
        <w:rPr>
          <w:rFonts w:ascii="Times New Roman" w:hAnsi="Times New Roman" w:cs="Times New Roman"/>
          <w:lang w:eastAsia="zh-CN"/>
        </w:rPr>
        <w:t xml:space="preserve">timeline </w:t>
      </w:r>
      <w:r w:rsidR="00AF484A" w:rsidRPr="00ED1D6F">
        <w:rPr>
          <w:rFonts w:ascii="Times New Roman" w:hAnsi="Times New Roman" w:cs="Times New Roman"/>
          <w:lang w:eastAsia="zh-CN"/>
        </w:rPr>
        <w:t xml:space="preserve">condition </w:t>
      </w:r>
      <w:r w:rsidR="00DC3014" w:rsidRPr="00ED1D6F">
        <w:rPr>
          <w:rFonts w:ascii="Times New Roman" w:hAnsi="Times New Roman" w:cs="Times New Roman"/>
          <w:lang w:eastAsia="zh-CN"/>
        </w:rPr>
        <w:t>is</w:t>
      </w:r>
      <w:r w:rsidR="00DC3014" w:rsidRPr="00ED1D6F">
        <w:rPr>
          <w:rFonts w:ascii="Times New Roman" w:hAnsi="Times New Roman" w:cs="Times New Roman"/>
        </w:rPr>
        <w:t xml:space="preserve"> met.</w:t>
      </w:r>
      <w:r w:rsidRPr="00ED1D6F">
        <w:rPr>
          <w:rFonts w:ascii="Times New Roman" w:hAnsi="Times New Roman" w:cs="Times New Roman"/>
        </w:rPr>
        <w:t xml:space="preserve"> </w:t>
      </w:r>
      <w:r w:rsidR="00903C69" w:rsidRPr="00ED1D6F">
        <w:rPr>
          <w:rFonts w:ascii="Times New Roman" w:hAnsi="Times New Roman" w:cs="Times New Roman"/>
        </w:rPr>
        <w:t xml:space="preserve">When </w:t>
      </w:r>
      <w:r w:rsidRPr="00ED1D6F">
        <w:rPr>
          <w:rFonts w:ascii="Times New Roman" w:hAnsi="Times New Roman" w:cs="Times New Roman"/>
        </w:rPr>
        <w:t xml:space="preserve">TBoMS transmission </w:t>
      </w:r>
      <w:r w:rsidR="00903C69" w:rsidRPr="00ED1D6F">
        <w:rPr>
          <w:rFonts w:ascii="Times New Roman" w:hAnsi="Times New Roman" w:cs="Times New Roman"/>
        </w:rPr>
        <w:t>is enabled, a TB would be occupied multiple of slots</w:t>
      </w:r>
      <w:r w:rsidRPr="00ED1D6F">
        <w:rPr>
          <w:rFonts w:ascii="Times New Roman" w:hAnsi="Times New Roman" w:cs="Times New Roman"/>
        </w:rPr>
        <w:t xml:space="preserve">, the legacy </w:t>
      </w:r>
      <w:r w:rsidR="001602FD" w:rsidRPr="00ED1D6F">
        <w:rPr>
          <w:rFonts w:ascii="Times New Roman" w:hAnsi="Times New Roman" w:cs="Times New Roman"/>
        </w:rPr>
        <w:t xml:space="preserve">per-slot </w:t>
      </w:r>
      <w:r w:rsidRPr="00ED1D6F">
        <w:rPr>
          <w:rFonts w:ascii="Times New Roman" w:hAnsi="Times New Roman" w:cs="Times New Roman"/>
        </w:rPr>
        <w:t xml:space="preserve">UCI multiplexing mechanism is not applicable. </w:t>
      </w:r>
    </w:p>
    <w:p w14:paraId="45CDCE17" w14:textId="7B013939" w:rsidR="00D22509" w:rsidRPr="00ED1D6F" w:rsidRDefault="00D22509" w:rsidP="00662BB9">
      <w:pPr>
        <w:spacing w:before="120"/>
        <w:jc w:val="both"/>
        <w:rPr>
          <w:rFonts w:ascii="Times New Roman" w:hAnsi="Times New Roman" w:cs="Times New Roman"/>
        </w:rPr>
      </w:pPr>
      <w:r w:rsidRPr="00ED1D6F">
        <w:rPr>
          <w:rFonts w:ascii="Times New Roman" w:hAnsi="Times New Roman" w:cs="Times New Roman"/>
        </w:rPr>
        <w:t xml:space="preserve">When the overlapping </w:t>
      </w:r>
      <w:r w:rsidR="00B75FE8" w:rsidRPr="00ED1D6F">
        <w:rPr>
          <w:rFonts w:ascii="Times New Roman" w:hAnsi="Times New Roman" w:cs="Times New Roman"/>
        </w:rPr>
        <w:t xml:space="preserve">of PUCCH and PUSCH is realized </w:t>
      </w:r>
      <w:r w:rsidR="00386240" w:rsidRPr="00ED1D6F">
        <w:rPr>
          <w:rFonts w:ascii="Times New Roman" w:hAnsi="Times New Roman" w:cs="Times New Roman"/>
        </w:rPr>
        <w:t xml:space="preserve">by UE before </w:t>
      </w:r>
      <w:r w:rsidRPr="00ED1D6F">
        <w:rPr>
          <w:rFonts w:ascii="Times New Roman" w:hAnsi="Times New Roman" w:cs="Times New Roman"/>
        </w:rPr>
        <w:t xml:space="preserve">the start of TBoMS PUSCH </w:t>
      </w:r>
      <w:r w:rsidR="001E5F72" w:rsidRPr="00ED1D6F">
        <w:rPr>
          <w:rFonts w:ascii="Times New Roman" w:hAnsi="Times New Roman" w:cs="Times New Roman"/>
        </w:rPr>
        <w:t>preparation</w:t>
      </w:r>
      <w:r w:rsidRPr="00ED1D6F">
        <w:rPr>
          <w:rFonts w:ascii="Times New Roman" w:hAnsi="Times New Roman" w:cs="Times New Roman"/>
        </w:rPr>
        <w:t>, the UE can determine the amount of REs for the TBoMS PUSCH in consideration of UCI transmission resources when performing rate-matching</w:t>
      </w:r>
      <w:r w:rsidR="00E609D5" w:rsidRPr="00ED1D6F">
        <w:rPr>
          <w:rFonts w:ascii="Times New Roman" w:hAnsi="Times New Roman" w:cs="Times New Roman"/>
        </w:rPr>
        <w:t>, but n</w:t>
      </w:r>
      <w:r w:rsidRPr="00ED1D6F">
        <w:rPr>
          <w:rFonts w:ascii="Times New Roman" w:hAnsi="Times New Roman" w:cs="Times New Roman"/>
        </w:rPr>
        <w:t>ot vice versa</w:t>
      </w:r>
      <w:r w:rsidR="00E609D5" w:rsidRPr="00ED1D6F">
        <w:rPr>
          <w:rFonts w:ascii="Times New Roman" w:hAnsi="Times New Roman" w:cs="Times New Roman"/>
        </w:rPr>
        <w:t>.</w:t>
      </w:r>
      <w:r w:rsidR="001E5F72" w:rsidRPr="00ED1D6F">
        <w:rPr>
          <w:rFonts w:ascii="Times New Roman" w:hAnsi="Times New Roman" w:cs="Times New Roman"/>
        </w:rPr>
        <w:t xml:space="preserve"> </w:t>
      </w:r>
      <w:r w:rsidR="00A12EA6" w:rsidRPr="00ED1D6F">
        <w:rPr>
          <w:rFonts w:ascii="Times New Roman" w:hAnsi="Times New Roman" w:cs="Times New Roman"/>
        </w:rPr>
        <w:t>UCI p</w:t>
      </w:r>
      <w:r w:rsidR="001E5F72" w:rsidRPr="00ED1D6F">
        <w:rPr>
          <w:rFonts w:ascii="Times New Roman" w:hAnsi="Times New Roman" w:cs="Times New Roman"/>
        </w:rPr>
        <w:t>unc</w:t>
      </w:r>
      <w:r w:rsidR="002E0740" w:rsidRPr="00ED1D6F">
        <w:rPr>
          <w:rFonts w:ascii="Times New Roman" w:hAnsi="Times New Roman" w:cs="Times New Roman"/>
        </w:rPr>
        <w:t xml:space="preserve">turing </w:t>
      </w:r>
      <w:r w:rsidR="001E5F72" w:rsidRPr="00ED1D6F">
        <w:rPr>
          <w:rFonts w:ascii="Times New Roman" w:hAnsi="Times New Roman" w:cs="Times New Roman"/>
        </w:rPr>
        <w:t xml:space="preserve">can be </w:t>
      </w:r>
      <w:r w:rsidR="002E0740" w:rsidRPr="00ED1D6F">
        <w:rPr>
          <w:rFonts w:ascii="Times New Roman" w:hAnsi="Times New Roman" w:cs="Times New Roman"/>
        </w:rPr>
        <w:t xml:space="preserve">an </w:t>
      </w:r>
      <w:r w:rsidR="001E5F72" w:rsidRPr="00ED1D6F">
        <w:rPr>
          <w:rFonts w:ascii="Times New Roman" w:hAnsi="Times New Roman" w:cs="Times New Roman"/>
        </w:rPr>
        <w:t xml:space="preserve">option </w:t>
      </w:r>
      <w:r w:rsidR="002E0740" w:rsidRPr="00ED1D6F">
        <w:rPr>
          <w:rFonts w:ascii="Times New Roman" w:hAnsi="Times New Roman" w:cs="Times New Roman"/>
        </w:rPr>
        <w:t xml:space="preserve">when the </w:t>
      </w:r>
      <w:r w:rsidR="001E5F72" w:rsidRPr="00ED1D6F">
        <w:rPr>
          <w:rFonts w:ascii="Times New Roman" w:hAnsi="Times New Roman" w:cs="Times New Roman"/>
        </w:rPr>
        <w:t>determin</w:t>
      </w:r>
      <w:r w:rsidR="002E0740" w:rsidRPr="00ED1D6F">
        <w:rPr>
          <w:rFonts w:ascii="Times New Roman" w:hAnsi="Times New Roman" w:cs="Times New Roman"/>
        </w:rPr>
        <w:t xml:space="preserve">ation time is </w:t>
      </w:r>
      <w:r w:rsidR="001E5F72" w:rsidRPr="00ED1D6F">
        <w:rPr>
          <w:rFonts w:ascii="Times New Roman" w:hAnsi="Times New Roman" w:cs="Times New Roman"/>
        </w:rPr>
        <w:t xml:space="preserve">later than the </w:t>
      </w:r>
      <w:r w:rsidR="002E0740" w:rsidRPr="00ED1D6F">
        <w:rPr>
          <w:rFonts w:ascii="Times New Roman" w:hAnsi="Times New Roman" w:cs="Times New Roman"/>
        </w:rPr>
        <w:t xml:space="preserve">start of the </w:t>
      </w:r>
      <w:r w:rsidR="001E5F72" w:rsidRPr="00ED1D6F">
        <w:rPr>
          <w:rFonts w:ascii="Times New Roman" w:hAnsi="Times New Roman" w:cs="Times New Roman"/>
        </w:rPr>
        <w:t xml:space="preserve">PUSCH </w:t>
      </w:r>
      <w:r w:rsidR="002E0740" w:rsidRPr="00ED1D6F">
        <w:rPr>
          <w:rFonts w:ascii="Times New Roman" w:hAnsi="Times New Roman" w:cs="Times New Roman"/>
        </w:rPr>
        <w:t>preparation</w:t>
      </w:r>
      <w:r w:rsidR="0065110A" w:rsidRPr="00ED1D6F">
        <w:rPr>
          <w:rFonts w:ascii="Times New Roman" w:hAnsi="Times New Roman" w:cs="Times New Roman"/>
        </w:rPr>
        <w:t xml:space="preserve">, as shown </w:t>
      </w:r>
      <w:r w:rsidR="002A057C" w:rsidRPr="00ED1D6F">
        <w:rPr>
          <w:rFonts w:ascii="Times New Roman" w:hAnsi="Times New Roman" w:cs="Times New Roman"/>
        </w:rPr>
        <w:t xml:space="preserve">in </w:t>
      </w:r>
      <w:r w:rsidR="0065110A" w:rsidRPr="00ED1D6F">
        <w:rPr>
          <w:rFonts w:ascii="Times New Roman" w:hAnsi="Times New Roman" w:cs="Times New Roman"/>
        </w:rPr>
        <w:t xml:space="preserve">Figure </w:t>
      </w:r>
      <w:r w:rsidR="002A057C" w:rsidRPr="00ED1D6F">
        <w:rPr>
          <w:rFonts w:ascii="Times New Roman" w:hAnsi="Times New Roman" w:cs="Times New Roman"/>
        </w:rPr>
        <w:t>1</w:t>
      </w:r>
      <w:r w:rsidR="001E5F72" w:rsidRPr="00ED1D6F">
        <w:rPr>
          <w:rFonts w:ascii="Times New Roman" w:hAnsi="Times New Roman" w:cs="Times New Roman"/>
        </w:rPr>
        <w:t>.</w:t>
      </w:r>
    </w:p>
    <w:p w14:paraId="488F1946" w14:textId="78FD30D8" w:rsidR="00625071" w:rsidRPr="00ED1D6F" w:rsidRDefault="00514A66" w:rsidP="00662BB9">
      <w:pPr>
        <w:spacing w:beforeLines="50" w:before="120" w:afterLines="50" w:after="120" w:line="240" w:lineRule="auto"/>
        <w:ind w:leftChars="199" w:left="438"/>
        <w:jc w:val="center"/>
        <w:rPr>
          <w:rFonts w:ascii="Times New Roman" w:eastAsia="微软雅黑" w:hAnsi="Times New Roman" w:cs="Times New Roman"/>
          <w:lang w:eastAsia="zh-CN"/>
        </w:rPr>
      </w:pPr>
      <w:r w:rsidRPr="00ED1D6F">
        <w:rPr>
          <w:rFonts w:ascii="Times New Roman" w:eastAsia="Arial" w:hAnsi="Times New Roman" w:cs="Times New Roman"/>
          <w:lang w:val="en-GB" w:eastAsia="zh-CN"/>
        </w:rPr>
        <w:object w:dxaOrig="10800" w:dyaOrig="3049" w14:anchorId="4ABE00EC">
          <v:shape id="_x0000_i1029" type="#_x0000_t75" style="width:431.5pt;height:122.5pt" o:ole="">
            <v:imagedata r:id="rId18" o:title=""/>
          </v:shape>
          <o:OLEObject Type="Embed" ProgID="Visio.Drawing.15" ShapeID="_x0000_i1029" DrawAspect="Content" ObjectID="_1697636832" r:id="rId19"/>
        </w:object>
      </w:r>
    </w:p>
    <w:p w14:paraId="34C962E7" w14:textId="57586C60" w:rsidR="00625071" w:rsidRPr="00ED1D6F" w:rsidRDefault="00625071">
      <w:pPr>
        <w:spacing w:before="120"/>
        <w:ind w:leftChars="200" w:left="440"/>
        <w:jc w:val="center"/>
        <w:rPr>
          <w:rFonts w:ascii="Times New Roman" w:hAnsi="Times New Roman" w:cs="Times New Roman"/>
          <w:lang w:val="en-GB" w:eastAsia="zh-CN"/>
        </w:rPr>
      </w:pPr>
      <w:r w:rsidRPr="00ED1D6F">
        <w:rPr>
          <w:rFonts w:ascii="Times New Roman" w:hAnsi="Times New Roman" w:cs="Times New Roman"/>
          <w:lang w:val="en-GB" w:eastAsia="zh-CN"/>
        </w:rPr>
        <w:t xml:space="preserve">Figure </w:t>
      </w:r>
      <w:r w:rsidR="00FF3BEB" w:rsidRPr="00ED1D6F">
        <w:rPr>
          <w:rFonts w:ascii="Times New Roman" w:hAnsi="Times New Roman" w:cs="Times New Roman"/>
          <w:lang w:val="en-GB" w:eastAsia="zh-CN"/>
        </w:rPr>
        <w:t>1</w:t>
      </w:r>
      <w:r w:rsidRPr="00ED1D6F">
        <w:rPr>
          <w:rFonts w:ascii="Times New Roman" w:hAnsi="Times New Roman" w:cs="Times New Roman"/>
          <w:lang w:val="en-GB" w:eastAsia="zh-CN"/>
        </w:rPr>
        <w:t>: UCI multiplexing mechanism</w:t>
      </w:r>
    </w:p>
    <w:p w14:paraId="5E522558" w14:textId="736E5B9B" w:rsidR="00F61F0D" w:rsidRPr="00ED1D6F" w:rsidRDefault="00F61F0D" w:rsidP="00662BB9">
      <w:pPr>
        <w:jc w:val="both"/>
        <w:rPr>
          <w:rFonts w:ascii="Times New Roman" w:hAnsi="Times New Roman" w:cs="Times New Roman"/>
          <w:b/>
          <w:i/>
          <w:lang w:eastAsia="zh-CN"/>
        </w:rPr>
      </w:pPr>
      <w:bookmarkStart w:id="4" w:name="_Hlk71621211"/>
      <w:r w:rsidRPr="00ED1D6F">
        <w:rPr>
          <w:rFonts w:ascii="Times New Roman" w:hAnsi="Times New Roman" w:cs="Times New Roman"/>
          <w:b/>
          <w:i/>
          <w:lang w:eastAsia="zh-CN"/>
        </w:rPr>
        <w:t>Proposal</w:t>
      </w:r>
      <w:r w:rsidR="000E18F2" w:rsidRPr="00ED1D6F">
        <w:rPr>
          <w:rFonts w:ascii="Times New Roman" w:hAnsi="Times New Roman" w:cs="Times New Roman"/>
          <w:b/>
          <w:i/>
          <w:lang w:eastAsia="zh-CN"/>
        </w:rPr>
        <w:t xml:space="preserve"> </w:t>
      </w:r>
      <w:r w:rsidR="004C58F9" w:rsidRPr="00ED1D6F">
        <w:rPr>
          <w:rFonts w:ascii="Times New Roman" w:hAnsi="Times New Roman" w:cs="Times New Roman"/>
          <w:b/>
          <w:i/>
          <w:lang w:eastAsia="zh-CN"/>
        </w:rPr>
        <w:t>5</w:t>
      </w:r>
      <w:r w:rsidRPr="00ED1D6F">
        <w:rPr>
          <w:rFonts w:ascii="Times New Roman" w:hAnsi="Times New Roman" w:cs="Times New Roman"/>
          <w:b/>
          <w:i/>
          <w:lang w:eastAsia="zh-CN"/>
        </w:rPr>
        <w:t xml:space="preserve">: UCI multiplexing </w:t>
      </w:r>
      <w:r w:rsidR="00763BBD" w:rsidRPr="00ED1D6F">
        <w:rPr>
          <w:rFonts w:ascii="Times New Roman" w:hAnsi="Times New Roman" w:cs="Times New Roman"/>
          <w:b/>
          <w:i/>
          <w:lang w:eastAsia="zh-CN"/>
        </w:rPr>
        <w:t>is performed by puncturing or rate-matching depending on the determination time is before or latter the starting time of PUSCH preparation.</w:t>
      </w:r>
    </w:p>
    <w:bookmarkEnd w:id="4"/>
    <w:p w14:paraId="2BCE6468" w14:textId="77777777" w:rsidR="00AB3F2E" w:rsidRPr="00ED1D6F" w:rsidRDefault="00AB3F2E" w:rsidP="00662BB9">
      <w:pPr>
        <w:spacing w:before="120"/>
        <w:jc w:val="both"/>
        <w:rPr>
          <w:rFonts w:ascii="Times New Roman" w:hAnsi="Times New Roman" w:cs="Times New Roman"/>
          <w:lang w:val="en-GB" w:eastAsia="zh-CN"/>
        </w:rPr>
      </w:pPr>
      <w:r w:rsidRPr="00ED1D6F">
        <w:rPr>
          <w:rFonts w:ascii="Times New Roman" w:hAnsi="Times New Roman" w:cs="Times New Roman"/>
          <w:lang w:val="en-GB" w:eastAsia="zh-CN"/>
        </w:rPr>
        <w:lastRenderedPageBreak/>
        <w:t xml:space="preserve">We know the timelines are different for the cases with and without multiplexing. The reason for the difference is that UCI multiplexing performed by rate-matching in current specification, so the impact of processing time of other type messages to be considered, and then the </w:t>
      </w:r>
      <m:oMath>
        <m:sSub>
          <m:sSubPr>
            <m:ctrlPr>
              <w:rPr>
                <w:rFonts w:ascii="Cambria Math" w:hAnsi="Cambria Math" w:cs="Times New Roman"/>
                <w:lang w:val="en-GB" w:eastAsia="zh-CN"/>
              </w:rPr>
            </m:ctrlPr>
          </m:sSubPr>
          <m:e>
            <m:r>
              <w:rPr>
                <w:rFonts w:ascii="Cambria Math" w:hAnsi="Cambria Math" w:cs="Times New Roman"/>
                <w:lang w:val="en-GB" w:eastAsia="zh-CN"/>
              </w:rPr>
              <m:t>S</m:t>
            </m:r>
          </m:e>
          <m:sub>
            <m:r>
              <m:rPr>
                <m:sty m:val="p"/>
              </m:rPr>
              <w:rPr>
                <w:rFonts w:ascii="Cambria Math" w:hAnsi="Cambria Math" w:cs="Times New Roman"/>
                <w:lang w:val="en-GB" w:eastAsia="zh-CN"/>
              </w:rPr>
              <m:t>0</m:t>
            </m:r>
          </m:sub>
        </m:sSub>
      </m:oMath>
      <w:r w:rsidRPr="00ED1D6F">
        <w:rPr>
          <w:rFonts w:ascii="Times New Roman" w:hAnsi="Times New Roman" w:cs="Times New Roman"/>
          <w:lang w:val="en-GB" w:eastAsia="zh-CN"/>
        </w:rPr>
        <w:t xml:space="preserve"> is introduced which is the first symbol of the earliest PUSCH. But if UCI multiplexing performed by puncturing, the impact on PUSCH transmission will be ignored, and </w:t>
      </w:r>
      <m:oMath>
        <m:sSub>
          <m:sSubPr>
            <m:ctrlPr>
              <w:rPr>
                <w:rFonts w:ascii="Cambria Math" w:hAnsi="Cambria Math" w:cs="Times New Roman"/>
                <w:lang w:val="en-GB" w:eastAsia="zh-CN"/>
              </w:rPr>
            </m:ctrlPr>
          </m:sSubPr>
          <m:e>
            <m:r>
              <w:rPr>
                <w:rFonts w:ascii="Cambria Math" w:hAnsi="Cambria Math" w:cs="Times New Roman"/>
                <w:lang w:val="en-GB" w:eastAsia="zh-CN"/>
              </w:rPr>
              <m:t>S</m:t>
            </m:r>
          </m:e>
          <m:sub>
            <m:r>
              <m:rPr>
                <m:sty m:val="p"/>
              </m:rPr>
              <w:rPr>
                <w:rFonts w:ascii="Cambria Math" w:hAnsi="Cambria Math" w:cs="Times New Roman"/>
                <w:lang w:val="en-GB" w:eastAsia="zh-CN"/>
              </w:rPr>
              <m:t>0</m:t>
            </m:r>
          </m:sub>
        </m:sSub>
        <m:r>
          <w:rPr>
            <w:rFonts w:ascii="Cambria Math" w:hAnsi="Cambria Math" w:cs="Times New Roman"/>
            <w:lang w:val="en-GB" w:eastAsia="zh-CN"/>
          </w:rPr>
          <m:t xml:space="preserve"> </m:t>
        </m:r>
      </m:oMath>
      <w:r w:rsidRPr="00ED1D6F">
        <w:rPr>
          <w:rFonts w:ascii="Times New Roman" w:hAnsi="Times New Roman" w:cs="Times New Roman"/>
          <w:lang w:val="en-GB" w:eastAsia="zh-CN"/>
        </w:rPr>
        <w:t>should be defined independently of PUSCH transmission and probably not the first symbol of PUSCH</w:t>
      </w:r>
    </w:p>
    <w:p w14:paraId="2FB8F737" w14:textId="18935751" w:rsidR="0093334F" w:rsidRPr="00ED1D6F" w:rsidRDefault="00356374" w:rsidP="00662BB9">
      <w:pPr>
        <w:jc w:val="both"/>
        <w:rPr>
          <w:rFonts w:ascii="Times New Roman" w:hAnsi="Times New Roman" w:cs="Times New Roman"/>
          <w:b/>
          <w:i/>
          <w:lang w:eastAsia="zh-CN"/>
        </w:rPr>
      </w:pPr>
      <w:r>
        <w:rPr>
          <w:rFonts w:ascii="Times New Roman" w:hAnsi="Times New Roman" w:cs="Times New Roman"/>
          <w:b/>
          <w:i/>
          <w:lang w:eastAsia="zh-CN"/>
        </w:rPr>
        <w:t>Proposal 6</w:t>
      </w:r>
      <w:r w:rsidR="00AB3F2E" w:rsidRPr="00ED1D6F">
        <w:rPr>
          <w:rFonts w:ascii="Times New Roman" w:hAnsi="Times New Roman" w:cs="Times New Roman"/>
          <w:b/>
          <w:i/>
          <w:lang w:eastAsia="zh-CN"/>
        </w:rPr>
        <w:t>: If UCI multiplexing is performed by puncturing</w:t>
      </w:r>
      <w:r w:rsidR="00AB3F2E" w:rsidRPr="00ED1D6F">
        <w:rPr>
          <w:rFonts w:ascii="Times New Roman" w:hAnsi="Times New Roman" w:cs="Times New Roman"/>
          <w:b/>
          <w:i/>
          <w:lang w:eastAsia="zh-CN"/>
        </w:rPr>
        <w:t>，</w:t>
      </w:r>
      <m:oMath>
        <m:sSub>
          <m:sSubPr>
            <m:ctrlPr>
              <w:rPr>
                <w:rFonts w:ascii="Cambria Math" w:hAnsi="Cambria Math" w:cs="Times New Roman"/>
                <w:b/>
                <w:i/>
                <w:lang w:eastAsia="zh-CN"/>
              </w:rPr>
            </m:ctrlPr>
          </m:sSubPr>
          <m:e>
            <m:r>
              <m:rPr>
                <m:sty m:val="bi"/>
              </m:rPr>
              <w:rPr>
                <w:rFonts w:ascii="Cambria Math" w:hAnsi="Cambria Math" w:cs="Times New Roman"/>
                <w:lang w:eastAsia="zh-CN"/>
              </w:rPr>
              <m:t>S</m:t>
            </m:r>
          </m:e>
          <m:sub>
            <m:r>
              <m:rPr>
                <m:sty m:val="bi"/>
              </m:rPr>
              <w:rPr>
                <w:rFonts w:ascii="Cambria Math" w:hAnsi="Cambria Math" w:cs="Times New Roman"/>
                <w:lang w:eastAsia="zh-CN"/>
              </w:rPr>
              <m:t>0</m:t>
            </m:r>
          </m:sub>
        </m:sSub>
      </m:oMath>
      <w:r w:rsidR="00AB3F2E" w:rsidRPr="00ED1D6F">
        <w:rPr>
          <w:rFonts w:ascii="Times New Roman" w:hAnsi="Times New Roman" w:cs="Times New Roman"/>
          <w:b/>
          <w:i/>
          <w:lang w:eastAsia="zh-CN"/>
        </w:rPr>
        <w:t xml:space="preserve">  may differ from rate-matching for UCI multiplexing.</w:t>
      </w:r>
    </w:p>
    <w:p w14:paraId="616DD539" w14:textId="4C276F5E" w:rsidR="001020AF" w:rsidRPr="00ED1D6F" w:rsidRDefault="00DE264B" w:rsidP="00662BB9">
      <w:pPr>
        <w:jc w:val="both"/>
        <w:rPr>
          <w:rFonts w:ascii="Times New Roman" w:hAnsi="Times New Roman" w:cs="Times New Roman"/>
          <w:lang w:eastAsia="zh-CN"/>
        </w:rPr>
      </w:pPr>
      <w:r w:rsidRPr="00ED1D6F">
        <w:rPr>
          <w:rFonts w:ascii="Times New Roman" w:hAnsi="Times New Roman" w:cs="Times New Roman"/>
          <w:lang w:val="en-GB" w:eastAsia="zh-CN"/>
        </w:rPr>
        <w:t xml:space="preserve">In addition, </w:t>
      </w:r>
      <w:r w:rsidRPr="00ED1D6F">
        <w:rPr>
          <w:rFonts w:ascii="Times New Roman" w:hAnsi="Times New Roman" w:cs="Times New Roman"/>
          <w:lang w:eastAsia="zh-CN"/>
        </w:rPr>
        <w:t>c</w:t>
      </w:r>
      <w:r w:rsidR="001020AF" w:rsidRPr="00ED1D6F">
        <w:rPr>
          <w:rFonts w:ascii="Times New Roman" w:hAnsi="Times New Roman" w:cs="Times New Roman"/>
          <w:lang w:eastAsia="zh-CN"/>
        </w:rPr>
        <w:t>onsidering that when TBoMS is scheduled, UE is generally located at the edge of the cell with poor coverage. If UCI multiplexing occurs at this time, it means that UCI coverage is also poor. UCI coverage needs to be improved, which can be addressed by increasing UCI resources with UCI repetition.</w:t>
      </w:r>
    </w:p>
    <w:p w14:paraId="400A1132" w14:textId="0C2A9C55" w:rsidR="001020AF" w:rsidRPr="00ED1D6F" w:rsidRDefault="001020AF" w:rsidP="00662BB9">
      <w:pPr>
        <w:jc w:val="both"/>
        <w:rPr>
          <w:rFonts w:ascii="Times New Roman" w:hAnsi="Times New Roman" w:cs="Times New Roman"/>
          <w:b/>
          <w:i/>
          <w:lang w:eastAsia="zh-CN"/>
        </w:rPr>
      </w:pPr>
      <w:r w:rsidRPr="00ED1D6F">
        <w:rPr>
          <w:rFonts w:ascii="Times New Roman" w:hAnsi="Times New Roman" w:cs="Times New Roman"/>
          <w:b/>
          <w:i/>
          <w:lang w:eastAsia="zh-CN"/>
        </w:rPr>
        <w:t xml:space="preserve">Proposal </w:t>
      </w:r>
      <w:r w:rsidR="00356374">
        <w:rPr>
          <w:rFonts w:ascii="Times New Roman" w:hAnsi="Times New Roman" w:cs="Times New Roman"/>
          <w:b/>
          <w:i/>
          <w:lang w:eastAsia="zh-CN"/>
        </w:rPr>
        <w:t>7</w:t>
      </w:r>
      <w:r w:rsidRPr="00ED1D6F">
        <w:rPr>
          <w:rFonts w:ascii="Times New Roman" w:hAnsi="Times New Roman" w:cs="Times New Roman"/>
          <w:b/>
          <w:i/>
          <w:lang w:eastAsia="zh-CN"/>
        </w:rPr>
        <w:t xml:space="preserve">: </w:t>
      </w:r>
      <w:r w:rsidRPr="00ED1D6F">
        <w:rPr>
          <w:rFonts w:ascii="Times New Roman" w:hAnsi="Times New Roman" w:cs="Times New Roman"/>
          <w:b/>
          <w:i/>
          <w:lang w:val="en-GB" w:eastAsia="zh-CN"/>
        </w:rPr>
        <w:t xml:space="preserve">If UCI multiplexing in TBoMS is supported, </w:t>
      </w:r>
      <w:r w:rsidRPr="00ED1D6F">
        <w:rPr>
          <w:rFonts w:ascii="Times New Roman" w:hAnsi="Times New Roman" w:cs="Times New Roman"/>
          <w:b/>
          <w:i/>
          <w:lang w:eastAsia="zh-CN"/>
        </w:rPr>
        <w:t xml:space="preserve">UCI repetition should be </w:t>
      </w:r>
      <w:r w:rsidR="005B6395" w:rsidRPr="00ED1D6F">
        <w:rPr>
          <w:rFonts w:ascii="Times New Roman" w:hAnsi="Times New Roman" w:cs="Times New Roman"/>
          <w:b/>
          <w:i/>
          <w:lang w:eastAsia="zh-CN"/>
        </w:rPr>
        <w:t>considered</w:t>
      </w:r>
      <w:r w:rsidRPr="00ED1D6F">
        <w:rPr>
          <w:rFonts w:ascii="Times New Roman" w:hAnsi="Times New Roman" w:cs="Times New Roman"/>
          <w:b/>
          <w:i/>
          <w:lang w:eastAsia="zh-CN"/>
        </w:rPr>
        <w:t>.</w:t>
      </w:r>
    </w:p>
    <w:p w14:paraId="005FEEEF" w14:textId="079FAF21" w:rsidR="00904B02" w:rsidRPr="00ED1D6F" w:rsidRDefault="00ED1D6F" w:rsidP="00662BB9">
      <w:pPr>
        <w:pStyle w:val="21"/>
        <w:rPr>
          <w:sz w:val="22"/>
          <w:szCs w:val="22"/>
        </w:rPr>
      </w:pPr>
      <w:r w:rsidRPr="00ED1D6F">
        <w:rPr>
          <w:sz w:val="22"/>
          <w:szCs w:val="22"/>
        </w:rPr>
        <w:t>2.6</w:t>
      </w:r>
      <w:r w:rsidR="00FC6BCD" w:rsidRPr="00ED1D6F">
        <w:rPr>
          <w:sz w:val="22"/>
          <w:szCs w:val="22"/>
        </w:rPr>
        <w:t xml:space="preserve"> </w:t>
      </w:r>
      <w:r w:rsidR="00F6009E" w:rsidRPr="00ED1D6F">
        <w:rPr>
          <w:sz w:val="22"/>
          <w:szCs w:val="22"/>
        </w:rPr>
        <w:t>Frequency hopping</w:t>
      </w:r>
    </w:p>
    <w:p w14:paraId="2D6BE428" w14:textId="1FA12C5F" w:rsidR="003E28AF" w:rsidRPr="00AA0736" w:rsidRDefault="00534E4B" w:rsidP="00AA0736">
      <w:pPr>
        <w:jc w:val="both"/>
        <w:rPr>
          <w:rFonts w:ascii="Times New Roman" w:eastAsia="宋体" w:hAnsi="Times New Roman"/>
          <w:color w:val="000000"/>
          <w:szCs w:val="20"/>
          <w:lang w:eastAsia="zh-CN"/>
        </w:rPr>
      </w:pPr>
      <w:bookmarkStart w:id="5" w:name="OLE_LINK1"/>
      <w:bookmarkStart w:id="6" w:name="OLE_LINK2"/>
      <w:r w:rsidRPr="00ED1D6F">
        <w:rPr>
          <w:rFonts w:ascii="Times New Roman" w:hAnsi="Times New Roman" w:cs="Times New Roman"/>
          <w:lang w:eastAsia="zh-CN"/>
        </w:rPr>
        <w:t>Frequency hopping c</w:t>
      </w:r>
      <w:r w:rsidR="008653F9">
        <w:rPr>
          <w:rFonts w:ascii="Times New Roman" w:hAnsi="Times New Roman" w:cs="Times New Roman"/>
          <w:lang w:eastAsia="zh-CN"/>
        </w:rPr>
        <w:t xml:space="preserve">an obtain the gain of frequency </w:t>
      </w:r>
      <w:r w:rsidRPr="00ED1D6F">
        <w:rPr>
          <w:rFonts w:ascii="Times New Roman" w:hAnsi="Times New Roman" w:cs="Times New Roman"/>
          <w:lang w:eastAsia="zh-CN"/>
        </w:rPr>
        <w:t xml:space="preserve">diversity, which can effectively improve </w:t>
      </w:r>
      <w:r w:rsidRPr="00ED1D6F">
        <w:rPr>
          <w:rFonts w:ascii="Times New Roman" w:hAnsi="Times New Roman" w:cs="Times New Roman"/>
          <w:lang w:val="en-GB" w:eastAsia="zh-CN"/>
        </w:rPr>
        <w:t xml:space="preserve">the performance of </w:t>
      </w:r>
      <w:r w:rsidR="00023008" w:rsidRPr="00ED1D6F">
        <w:rPr>
          <w:rFonts w:ascii="Times New Roman" w:hAnsi="Times New Roman" w:cs="Times New Roman"/>
          <w:lang w:val="en-GB" w:eastAsia="zh-CN"/>
        </w:rPr>
        <w:t>PUSCH</w:t>
      </w:r>
      <w:r w:rsidRPr="00ED1D6F">
        <w:rPr>
          <w:rFonts w:ascii="Times New Roman" w:hAnsi="Times New Roman" w:cs="Times New Roman"/>
          <w:lang w:val="en-GB" w:eastAsia="zh-CN"/>
        </w:rPr>
        <w:t xml:space="preserve"> transmission.</w:t>
      </w:r>
      <w:r w:rsidR="00023008" w:rsidRPr="00ED1D6F">
        <w:rPr>
          <w:rFonts w:ascii="Times New Roman" w:hAnsi="Times New Roman" w:cs="Times New Roman"/>
          <w:lang w:val="en-GB" w:eastAsia="zh-CN"/>
        </w:rPr>
        <w:t xml:space="preserve"> In the last meeting,</w:t>
      </w:r>
      <w:r w:rsidR="00356374" w:rsidRPr="00356374">
        <w:rPr>
          <w:rFonts w:ascii="Times New Roman" w:eastAsia="宋体" w:hAnsi="Times New Roman"/>
          <w:color w:val="000000"/>
          <w:szCs w:val="20"/>
          <w:lang w:eastAsia="zh-CN"/>
        </w:rPr>
        <w:t xml:space="preserve"> </w:t>
      </w:r>
      <w:r w:rsidR="00356374">
        <w:rPr>
          <w:rFonts w:ascii="Times New Roman" w:eastAsia="宋体" w:hAnsi="Times New Roman"/>
          <w:color w:val="000000"/>
          <w:szCs w:val="20"/>
          <w:lang w:eastAsia="zh-CN"/>
        </w:rPr>
        <w:t>it has been agreed f</w:t>
      </w:r>
      <w:r w:rsidR="00356374" w:rsidRPr="000973B2">
        <w:rPr>
          <w:rFonts w:ascii="Times New Roman" w:eastAsia="宋体" w:hAnsi="Times New Roman"/>
          <w:color w:val="000000"/>
          <w:szCs w:val="20"/>
          <w:lang w:eastAsia="zh-CN"/>
        </w:rPr>
        <w:t>or a single TBoMS transmission and TBoMS repetitions in Rel-17, the legacy Rel-15/16 intra-slot frequency hopping framework used in PUSCH repetition Type A is supported.</w:t>
      </w:r>
      <w:r w:rsidR="00903C69" w:rsidRPr="00ED1D6F">
        <w:rPr>
          <w:rFonts w:ascii="Times New Roman" w:hAnsi="Times New Roman" w:cs="Times New Roman"/>
          <w:lang w:val="en-GB" w:eastAsia="zh-CN"/>
        </w:rPr>
        <w:t xml:space="preserve"> </w:t>
      </w:r>
      <w:r w:rsidR="000E18F2" w:rsidRPr="00ED1D6F">
        <w:rPr>
          <w:rFonts w:ascii="Times New Roman" w:hAnsi="Times New Roman" w:cs="Times New Roman"/>
          <w:lang w:val="en-GB" w:eastAsia="zh-CN"/>
        </w:rPr>
        <w:t>In our view</w:t>
      </w:r>
      <w:r w:rsidR="00356374">
        <w:rPr>
          <w:rFonts w:ascii="Times New Roman" w:hAnsi="Times New Roman" w:cs="Times New Roman"/>
          <w:lang w:val="en-GB" w:eastAsia="zh-CN"/>
        </w:rPr>
        <w:t>s</w:t>
      </w:r>
      <w:r w:rsidR="00903C69" w:rsidRPr="00ED1D6F">
        <w:rPr>
          <w:rFonts w:ascii="Times New Roman" w:hAnsi="Times New Roman" w:cs="Times New Roman"/>
          <w:lang w:val="en-GB" w:eastAsia="zh-CN"/>
        </w:rPr>
        <w:t xml:space="preserve">, </w:t>
      </w:r>
      <w:r w:rsidR="00356374">
        <w:rPr>
          <w:rFonts w:ascii="Times New Roman" w:hAnsi="Times New Roman" w:cs="Times New Roman"/>
          <w:lang w:val="en-GB" w:eastAsia="zh-CN"/>
        </w:rPr>
        <w:t xml:space="preserve">inter-slot </w:t>
      </w:r>
      <w:r w:rsidR="008F59DF" w:rsidRPr="00ED1D6F">
        <w:rPr>
          <w:rFonts w:ascii="Times New Roman" w:hAnsi="Times New Roman" w:cs="Times New Roman"/>
          <w:lang w:eastAsia="zh-CN"/>
        </w:rPr>
        <w:t xml:space="preserve">frequency hopping and joint channel estimation need </w:t>
      </w:r>
      <w:r w:rsidR="00356374">
        <w:rPr>
          <w:rFonts w:ascii="Times New Roman" w:hAnsi="Times New Roman" w:cs="Times New Roman"/>
          <w:lang w:eastAsia="zh-CN"/>
        </w:rPr>
        <w:t xml:space="preserve">also </w:t>
      </w:r>
      <w:r w:rsidR="008F59DF" w:rsidRPr="00ED1D6F">
        <w:rPr>
          <w:rFonts w:ascii="Times New Roman" w:hAnsi="Times New Roman" w:cs="Times New Roman"/>
          <w:lang w:eastAsia="zh-CN"/>
        </w:rPr>
        <w:t>to be supported in t</w:t>
      </w:r>
      <w:r w:rsidR="00AA0736">
        <w:rPr>
          <w:rFonts w:ascii="Times New Roman" w:hAnsi="Times New Roman" w:cs="Times New Roman"/>
          <w:lang w:eastAsia="zh-CN"/>
        </w:rPr>
        <w:t>he design of TBoMS transmission</w:t>
      </w:r>
      <w:r w:rsidR="00AA0736">
        <w:rPr>
          <w:rFonts w:ascii="Times New Roman" w:hAnsi="Times New Roman" w:cs="Times New Roman"/>
          <w:lang w:val="en-GB" w:eastAsia="zh-CN"/>
        </w:rPr>
        <w:t>.</w:t>
      </w:r>
    </w:p>
    <w:p w14:paraId="77662C0B" w14:textId="13C2F202" w:rsidR="00DD64D1" w:rsidRPr="00ED1D6F" w:rsidRDefault="001008DA">
      <w:pPr>
        <w:spacing w:after="180" w:line="264" w:lineRule="auto"/>
        <w:jc w:val="center"/>
        <w:rPr>
          <w:rFonts w:ascii="Times New Roman" w:hAnsi="Times New Roman" w:cs="Times New Roman"/>
        </w:rPr>
      </w:pPr>
      <w:r w:rsidRPr="00ED1D6F">
        <w:rPr>
          <w:rFonts w:ascii="Times New Roman" w:hAnsi="Times New Roman" w:cs="Times New Roman"/>
        </w:rPr>
        <w:object w:dxaOrig="8293" w:dyaOrig="1310" w14:anchorId="66626C9E">
          <v:shape id="_x0000_i1030" type="#_x0000_t75" style="width:414.5pt;height:65pt" o:ole="">
            <v:imagedata r:id="rId20" o:title=""/>
          </v:shape>
          <o:OLEObject Type="Embed" ProgID="Visio.Drawing.15" ShapeID="_x0000_i1030" DrawAspect="Content" ObjectID="_1697636833" r:id="rId21"/>
        </w:object>
      </w:r>
    </w:p>
    <w:p w14:paraId="4298B7EA" w14:textId="169C25EE" w:rsidR="00750BFB" w:rsidRPr="00ED1D6F" w:rsidRDefault="001008DA">
      <w:pPr>
        <w:spacing w:after="180" w:line="264" w:lineRule="auto"/>
        <w:jc w:val="center"/>
        <w:rPr>
          <w:rFonts w:ascii="Times New Roman" w:hAnsi="Times New Roman" w:cs="Times New Roman"/>
          <w:b/>
        </w:rPr>
      </w:pPr>
      <w:r w:rsidRPr="00ED1D6F">
        <w:rPr>
          <w:rFonts w:ascii="Times New Roman" w:hAnsi="Times New Roman" w:cs="Times New Roman"/>
          <w:lang w:eastAsia="zh-CN"/>
        </w:rPr>
        <w:t xml:space="preserve">Figure </w:t>
      </w:r>
      <w:r w:rsidR="008653F9">
        <w:rPr>
          <w:rFonts w:ascii="Times New Roman" w:hAnsi="Times New Roman" w:cs="Times New Roman"/>
          <w:lang w:eastAsia="zh-CN"/>
        </w:rPr>
        <w:t>2</w:t>
      </w:r>
      <w:r w:rsidRPr="00ED1D6F">
        <w:rPr>
          <w:rFonts w:ascii="Times New Roman" w:hAnsi="Times New Roman" w:cs="Times New Roman"/>
          <w:lang w:eastAsia="zh-CN"/>
        </w:rPr>
        <w:t>: Inter-slot frequency hopping with inter-slot bundling</w:t>
      </w:r>
    </w:p>
    <w:p w14:paraId="2723FBD2" w14:textId="4A4C062E" w:rsidR="00DB5C04" w:rsidRPr="00ED1D6F" w:rsidRDefault="00DB5C04" w:rsidP="00662BB9">
      <w:pPr>
        <w:spacing w:after="180" w:line="264" w:lineRule="auto"/>
        <w:jc w:val="both"/>
        <w:rPr>
          <w:rFonts w:ascii="Times New Roman" w:hAnsi="Times New Roman" w:cs="Times New Roman"/>
          <w:b/>
          <w:i/>
          <w:lang w:eastAsia="zh-CN"/>
        </w:rPr>
      </w:pPr>
      <w:r w:rsidRPr="00ED1D6F">
        <w:rPr>
          <w:rFonts w:ascii="Times New Roman" w:hAnsi="Times New Roman" w:cs="Times New Roman"/>
          <w:b/>
          <w:i/>
          <w:lang w:eastAsia="zh-CN"/>
        </w:rPr>
        <w:t xml:space="preserve">Proposal </w:t>
      </w:r>
      <w:r w:rsidR="00356374">
        <w:rPr>
          <w:rFonts w:ascii="Times New Roman" w:hAnsi="Times New Roman" w:cs="Times New Roman"/>
          <w:b/>
          <w:i/>
          <w:lang w:eastAsia="zh-CN"/>
        </w:rPr>
        <w:t>8</w:t>
      </w:r>
      <w:r w:rsidRPr="00ED1D6F">
        <w:rPr>
          <w:rFonts w:ascii="Times New Roman" w:hAnsi="Times New Roman" w:cs="Times New Roman"/>
          <w:b/>
          <w:i/>
          <w:lang w:eastAsia="zh-CN"/>
        </w:rPr>
        <w:t xml:space="preserve">: The bundling </w:t>
      </w:r>
      <w:r w:rsidR="00353E26" w:rsidRPr="00ED1D6F">
        <w:rPr>
          <w:rFonts w:ascii="Times New Roman" w:hAnsi="Times New Roman" w:cs="Times New Roman"/>
          <w:b/>
          <w:i/>
          <w:lang w:eastAsia="zh-CN"/>
        </w:rPr>
        <w:t xml:space="preserve">of </w:t>
      </w:r>
      <w:r w:rsidR="00AE1ED3" w:rsidRPr="00ED1D6F">
        <w:rPr>
          <w:rFonts w:ascii="Times New Roman" w:hAnsi="Times New Roman" w:cs="Times New Roman"/>
          <w:b/>
          <w:i/>
          <w:lang w:eastAsia="zh-CN"/>
        </w:rPr>
        <w:t>inter-slot</w:t>
      </w:r>
      <w:r w:rsidRPr="00ED1D6F">
        <w:rPr>
          <w:rFonts w:ascii="Times New Roman" w:hAnsi="Times New Roman" w:cs="Times New Roman"/>
          <w:b/>
          <w:i/>
          <w:lang w:eastAsia="zh-CN"/>
        </w:rPr>
        <w:t xml:space="preserve"> frequency hopping should be supported for TBoMS.</w:t>
      </w:r>
    </w:p>
    <w:bookmarkEnd w:id="5"/>
    <w:bookmarkEnd w:id="6"/>
    <w:p w14:paraId="19D6A994" w14:textId="7893BB2D" w:rsidR="00A557A0" w:rsidRPr="00ED1D6F" w:rsidRDefault="00A557A0" w:rsidP="00662BB9">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ED1D6F">
        <w:rPr>
          <w:rFonts w:ascii="Times New Roman" w:eastAsia="黑体" w:hAnsi="Times New Roman" w:cs="Times New Roman"/>
          <w:b/>
          <w:bCs/>
          <w:color w:val="auto"/>
          <w:sz w:val="22"/>
          <w:szCs w:val="22"/>
        </w:rPr>
        <w:t>Conclusion</w:t>
      </w:r>
    </w:p>
    <w:p w14:paraId="5B345839" w14:textId="6337DD9C" w:rsidR="00A557A0" w:rsidRDefault="00A557A0" w:rsidP="00662BB9">
      <w:pPr>
        <w:jc w:val="both"/>
        <w:rPr>
          <w:rFonts w:ascii="Times New Roman" w:hAnsi="Times New Roman" w:cs="Times New Roman"/>
          <w:lang w:eastAsia="zh-CN"/>
        </w:rPr>
      </w:pPr>
      <w:r w:rsidRPr="00ED1D6F">
        <w:rPr>
          <w:rFonts w:ascii="Times New Roman" w:hAnsi="Times New Roman" w:cs="Times New Roman"/>
          <w:lang w:eastAsia="zh-CN"/>
        </w:rPr>
        <w:t>In this contribution</w:t>
      </w:r>
      <w:r w:rsidR="00082011" w:rsidRPr="00ED1D6F">
        <w:rPr>
          <w:rFonts w:ascii="Times New Roman" w:hAnsi="Times New Roman" w:cs="Times New Roman"/>
          <w:lang w:eastAsia="zh-CN"/>
        </w:rPr>
        <w:t>,</w:t>
      </w:r>
      <w:r w:rsidRPr="00ED1D6F">
        <w:rPr>
          <w:rFonts w:ascii="Times New Roman" w:hAnsi="Times New Roman" w:cs="Times New Roman"/>
          <w:lang w:eastAsia="zh-CN"/>
        </w:rPr>
        <w:t xml:space="preserve"> the following proposals and observations have been made:</w:t>
      </w:r>
    </w:p>
    <w:p w14:paraId="7573042C" w14:textId="77777777" w:rsidR="00D358C3" w:rsidRPr="00ED1D6F" w:rsidRDefault="00D358C3" w:rsidP="00D358C3">
      <w:pPr>
        <w:jc w:val="both"/>
        <w:rPr>
          <w:rFonts w:ascii="Times New Roman" w:hAnsi="Times New Roman" w:cs="Times New Roman"/>
          <w:b/>
          <w:i/>
          <w:lang w:eastAsia="zh-CN"/>
        </w:rPr>
      </w:pPr>
      <w:r>
        <w:rPr>
          <w:rFonts w:ascii="Times New Roman" w:hAnsi="Times New Roman" w:cs="Times New Roman"/>
          <w:b/>
          <w:i/>
          <w:lang w:eastAsia="zh-CN"/>
        </w:rPr>
        <w:t>Proposal 1</w:t>
      </w:r>
      <w:r w:rsidRPr="00ED1D6F">
        <w:rPr>
          <w:rFonts w:ascii="Times New Roman" w:hAnsi="Times New Roman" w:cs="Times New Roman"/>
          <w:b/>
          <w:i/>
          <w:lang w:eastAsia="zh-CN"/>
        </w:rPr>
        <w:t>: Only dropping the overlapped slot(s) should be co</w:t>
      </w:r>
      <w:r>
        <w:rPr>
          <w:rFonts w:ascii="Times New Roman" w:hAnsi="Times New Roman" w:cs="Times New Roman"/>
          <w:b/>
          <w:i/>
          <w:lang w:eastAsia="zh-CN"/>
        </w:rPr>
        <w:t xml:space="preserve">nsidered for TBoMS transmission when </w:t>
      </w:r>
      <w:r w:rsidRPr="00ED1D6F">
        <w:rPr>
          <w:rFonts w:ascii="Times New Roman" w:hAnsi="Times New Roman" w:cs="Times New Roman"/>
          <w:b/>
          <w:i/>
          <w:lang w:eastAsia="zh-CN"/>
        </w:rPr>
        <w:t>collision</w:t>
      </w:r>
      <w:r>
        <w:rPr>
          <w:rFonts w:ascii="Times New Roman" w:hAnsi="Times New Roman" w:cs="Times New Roman"/>
          <w:b/>
          <w:i/>
          <w:lang w:eastAsia="zh-CN"/>
        </w:rPr>
        <w:t xml:space="preserve"> </w:t>
      </w:r>
      <w:r>
        <w:rPr>
          <w:rFonts w:ascii="Times New Roman" w:hAnsi="Times New Roman" w:cs="Times New Roman" w:hint="eastAsia"/>
          <w:b/>
          <w:i/>
          <w:lang w:eastAsia="zh-CN"/>
        </w:rPr>
        <w:t>happen</w:t>
      </w:r>
      <w:r w:rsidRPr="00ED1D6F">
        <w:rPr>
          <w:rFonts w:ascii="Times New Roman" w:hAnsi="Times New Roman" w:cs="Times New Roman"/>
          <w:b/>
          <w:i/>
          <w:lang w:eastAsia="zh-CN"/>
        </w:rPr>
        <w:t xml:space="preserve">. </w:t>
      </w:r>
    </w:p>
    <w:p w14:paraId="713D94E4" w14:textId="29322BFC" w:rsidR="008E1BF6" w:rsidRPr="008E1BF6" w:rsidRDefault="008E1BF6" w:rsidP="00662BB9">
      <w:pPr>
        <w:jc w:val="both"/>
        <w:rPr>
          <w:rFonts w:ascii="Times New Roman" w:hAnsi="Times New Roman" w:cs="Times New Roman"/>
          <w:b/>
          <w:i/>
          <w:lang w:eastAsia="zh-CN"/>
        </w:rPr>
      </w:pPr>
      <w:r>
        <w:rPr>
          <w:rFonts w:ascii="Times New Roman" w:eastAsia="Microsoft YaHei UI" w:hAnsi="Times New Roman" w:cs="Times New Roman"/>
          <w:b/>
          <w:i/>
          <w:lang w:eastAsia="zh-CN"/>
        </w:rPr>
        <w:t>Proposal 2</w:t>
      </w:r>
      <w:r w:rsidRPr="00ED1D6F">
        <w:rPr>
          <w:rFonts w:ascii="Times New Roman" w:eastAsia="Microsoft YaHei UI" w:hAnsi="Times New Roman" w:cs="Times New Roman"/>
          <w:b/>
          <w:i/>
          <w:lang w:eastAsia="zh-CN"/>
        </w:rPr>
        <w:t xml:space="preserve">. A slot or a set of slots retransmission for TBoMS should be supported. </w:t>
      </w:r>
      <w:bookmarkStart w:id="7" w:name="_GoBack"/>
      <w:bookmarkEnd w:id="7"/>
    </w:p>
    <w:p w14:paraId="0EF32C63" w14:textId="77777777" w:rsidR="00422CD5" w:rsidRDefault="008E1BF6" w:rsidP="008E1BF6">
      <w:pPr>
        <w:rPr>
          <w:rFonts w:ascii="Times New Roman" w:hAnsi="Times New Roman" w:cs="Times New Roman"/>
          <w:b/>
          <w:i/>
        </w:rPr>
      </w:pPr>
      <w:r w:rsidRPr="00ED1D6F">
        <w:rPr>
          <w:rFonts w:ascii="Times New Roman" w:hAnsi="Times New Roman" w:cs="Times New Roman"/>
          <w:b/>
          <w:i/>
        </w:rPr>
        <w:t xml:space="preserve">Proposal </w:t>
      </w:r>
      <w:r>
        <w:rPr>
          <w:rFonts w:ascii="Times New Roman" w:hAnsi="Times New Roman" w:cs="Times New Roman"/>
          <w:b/>
          <w:i/>
        </w:rPr>
        <w:t>3</w:t>
      </w:r>
      <w:r w:rsidRPr="00ED1D6F">
        <w:rPr>
          <w:rFonts w:ascii="Times New Roman" w:hAnsi="Times New Roman" w:cs="Times New Roman"/>
          <w:b/>
          <w:i/>
        </w:rPr>
        <w:t xml:space="preserve">: The maximum TBS for TBoMS should be limited based on </w:t>
      </w:r>
      <w:r w:rsidRPr="00ED1D6F">
        <w:rPr>
          <w:rFonts w:ascii="Times New Roman" w:hAnsi="Times New Roman" w:cs="Times New Roman"/>
          <w:i/>
        </w:rPr>
        <w:t>DataRateCC</w:t>
      </w:r>
      <w:r w:rsidRPr="00ED1D6F">
        <w:rPr>
          <w:rFonts w:ascii="Times New Roman" w:hAnsi="Times New Roman" w:cs="Times New Roman"/>
          <w:b/>
          <w:i/>
        </w:rPr>
        <w:t>.</w:t>
      </w:r>
    </w:p>
    <w:p w14:paraId="7B6AB5F4" w14:textId="17861C2A" w:rsidR="008E1BF6" w:rsidRDefault="008E1BF6" w:rsidP="008E1BF6">
      <w:r>
        <w:rPr>
          <w:rFonts w:ascii="Times New Roman" w:hAnsi="Times New Roman" w:cs="Times New Roman"/>
          <w:b/>
          <w:bCs/>
          <w:i/>
          <w:iCs/>
          <w:lang w:eastAsia="zh-CN"/>
        </w:rPr>
        <w:t>Proposal 4</w:t>
      </w:r>
      <w:r w:rsidRPr="00ED1D6F">
        <w:rPr>
          <w:rFonts w:ascii="Times New Roman" w:hAnsi="Times New Roman" w:cs="Times New Roman"/>
          <w:b/>
          <w:bCs/>
          <w:i/>
          <w:iCs/>
          <w:lang w:eastAsia="zh-CN"/>
        </w:rPr>
        <w:t xml:space="preserve">: </w:t>
      </w:r>
      <w:r w:rsidRPr="00ED1D6F">
        <w:rPr>
          <w:rFonts w:ascii="Times New Roman" w:hAnsi="Times New Roman" w:cs="Times New Roman"/>
          <w:b/>
          <w:i/>
          <w:iCs/>
          <w:lang w:eastAsia="zh-CN"/>
        </w:rPr>
        <w:t>The maximum number of PRBs can be limited when TBoMS is enabled.</w:t>
      </w:r>
    </w:p>
    <w:p w14:paraId="113B23FA" w14:textId="672E37AC" w:rsidR="008E1BF6" w:rsidRPr="008E1BF6" w:rsidRDefault="008E1BF6" w:rsidP="008E1BF6">
      <w:pPr>
        <w:jc w:val="both"/>
        <w:rPr>
          <w:rFonts w:ascii="Times New Roman" w:hAnsi="Times New Roman" w:cs="Times New Roman"/>
          <w:b/>
          <w:i/>
          <w:lang w:eastAsia="zh-CN"/>
        </w:rPr>
      </w:pPr>
      <w:r w:rsidRPr="00ED1D6F">
        <w:rPr>
          <w:rFonts w:ascii="Times New Roman" w:hAnsi="Times New Roman" w:cs="Times New Roman"/>
          <w:b/>
          <w:i/>
          <w:lang w:eastAsia="zh-CN"/>
        </w:rPr>
        <w:t>Proposal 5: UCI multiplexing is performed by puncturing or rate-matching depending on the determination time is before or latter the starting time of PUSCH preparation.</w:t>
      </w:r>
    </w:p>
    <w:p w14:paraId="626FD197" w14:textId="0CCC88AA" w:rsidR="008E1BF6" w:rsidRPr="008E1BF6" w:rsidRDefault="00356374" w:rsidP="008E1BF6">
      <w:pPr>
        <w:jc w:val="both"/>
        <w:rPr>
          <w:rFonts w:ascii="Times New Roman" w:hAnsi="Times New Roman" w:cs="Times New Roman"/>
          <w:b/>
          <w:i/>
          <w:lang w:eastAsia="zh-CN"/>
        </w:rPr>
      </w:pPr>
      <w:r>
        <w:rPr>
          <w:rFonts w:ascii="Times New Roman" w:hAnsi="Times New Roman" w:cs="Times New Roman"/>
          <w:b/>
          <w:i/>
          <w:lang w:eastAsia="zh-CN"/>
        </w:rPr>
        <w:t>Proposal 6</w:t>
      </w:r>
      <w:r w:rsidR="008E1BF6" w:rsidRPr="00ED1D6F">
        <w:rPr>
          <w:rFonts w:ascii="Times New Roman" w:hAnsi="Times New Roman" w:cs="Times New Roman"/>
          <w:b/>
          <w:i/>
          <w:lang w:eastAsia="zh-CN"/>
        </w:rPr>
        <w:t>: If UCI multiplexing is performed by puncturing</w:t>
      </w:r>
      <w:r w:rsidR="008E1BF6" w:rsidRPr="00ED1D6F">
        <w:rPr>
          <w:rFonts w:ascii="Times New Roman" w:hAnsi="Times New Roman" w:cs="Times New Roman"/>
          <w:b/>
          <w:i/>
          <w:lang w:eastAsia="zh-CN"/>
        </w:rPr>
        <w:t>，</w:t>
      </w:r>
      <m:oMath>
        <m:sSub>
          <m:sSubPr>
            <m:ctrlPr>
              <w:rPr>
                <w:rFonts w:ascii="Cambria Math" w:hAnsi="Cambria Math" w:cs="Times New Roman"/>
                <w:b/>
                <w:i/>
                <w:lang w:eastAsia="zh-CN"/>
              </w:rPr>
            </m:ctrlPr>
          </m:sSubPr>
          <m:e>
            <m:r>
              <m:rPr>
                <m:sty m:val="bi"/>
              </m:rPr>
              <w:rPr>
                <w:rFonts w:ascii="Cambria Math" w:hAnsi="Cambria Math" w:cs="Times New Roman"/>
                <w:lang w:eastAsia="zh-CN"/>
              </w:rPr>
              <m:t>S</m:t>
            </m:r>
          </m:e>
          <m:sub>
            <m:r>
              <m:rPr>
                <m:sty m:val="bi"/>
              </m:rPr>
              <w:rPr>
                <w:rFonts w:ascii="Cambria Math" w:hAnsi="Cambria Math" w:cs="Times New Roman"/>
                <w:lang w:eastAsia="zh-CN"/>
              </w:rPr>
              <m:t>0</m:t>
            </m:r>
          </m:sub>
        </m:sSub>
      </m:oMath>
      <w:r w:rsidR="008E1BF6" w:rsidRPr="00ED1D6F">
        <w:rPr>
          <w:rFonts w:ascii="Times New Roman" w:hAnsi="Times New Roman" w:cs="Times New Roman"/>
          <w:b/>
          <w:i/>
          <w:lang w:eastAsia="zh-CN"/>
        </w:rPr>
        <w:t xml:space="preserve">  may differ from rate-matching for UCI multiplexing.</w:t>
      </w:r>
    </w:p>
    <w:p w14:paraId="3D2EF536" w14:textId="757326A9" w:rsidR="008E1BF6" w:rsidRPr="008E1BF6" w:rsidRDefault="008E1BF6" w:rsidP="008E1BF6">
      <w:pPr>
        <w:jc w:val="both"/>
        <w:rPr>
          <w:rFonts w:ascii="Times New Roman" w:hAnsi="Times New Roman" w:cs="Times New Roman"/>
          <w:b/>
          <w:i/>
          <w:lang w:eastAsia="zh-CN"/>
        </w:rPr>
      </w:pPr>
      <w:r w:rsidRPr="00ED1D6F">
        <w:rPr>
          <w:rFonts w:ascii="Times New Roman" w:hAnsi="Times New Roman" w:cs="Times New Roman"/>
          <w:b/>
          <w:i/>
          <w:lang w:eastAsia="zh-CN"/>
        </w:rPr>
        <w:lastRenderedPageBreak/>
        <w:t xml:space="preserve">Proposal </w:t>
      </w:r>
      <w:r w:rsidR="00356374">
        <w:rPr>
          <w:rFonts w:ascii="Times New Roman" w:hAnsi="Times New Roman" w:cs="Times New Roman"/>
          <w:b/>
          <w:i/>
          <w:lang w:eastAsia="zh-CN"/>
        </w:rPr>
        <w:t>7</w:t>
      </w:r>
      <w:r w:rsidRPr="00ED1D6F">
        <w:rPr>
          <w:rFonts w:ascii="Times New Roman" w:hAnsi="Times New Roman" w:cs="Times New Roman"/>
          <w:b/>
          <w:i/>
          <w:lang w:eastAsia="zh-CN"/>
        </w:rPr>
        <w:t xml:space="preserve">: </w:t>
      </w:r>
      <w:r w:rsidRPr="00ED1D6F">
        <w:rPr>
          <w:rFonts w:ascii="Times New Roman" w:hAnsi="Times New Roman" w:cs="Times New Roman"/>
          <w:b/>
          <w:i/>
          <w:lang w:val="en-GB" w:eastAsia="zh-CN"/>
        </w:rPr>
        <w:t xml:space="preserve">If UCI multiplexing in TBoMS is supported, </w:t>
      </w:r>
      <w:r w:rsidRPr="00ED1D6F">
        <w:rPr>
          <w:rFonts w:ascii="Times New Roman" w:hAnsi="Times New Roman" w:cs="Times New Roman"/>
          <w:b/>
          <w:i/>
          <w:lang w:eastAsia="zh-CN"/>
        </w:rPr>
        <w:t>UCI repetition should be considered.</w:t>
      </w:r>
    </w:p>
    <w:p w14:paraId="7D9D8538" w14:textId="3698F577" w:rsidR="008E1BF6" w:rsidRPr="00ED1D6F" w:rsidRDefault="008E1BF6" w:rsidP="00662BB9">
      <w:pPr>
        <w:spacing w:afterLines="50" w:after="120" w:line="320" w:lineRule="exact"/>
        <w:jc w:val="both"/>
        <w:rPr>
          <w:rFonts w:ascii="Times New Roman" w:hAnsi="Times New Roman" w:cs="Times New Roman"/>
          <w:b/>
          <w:i/>
          <w:iCs/>
          <w:lang w:eastAsia="zh-CN"/>
        </w:rPr>
      </w:pPr>
      <w:r w:rsidRPr="00ED1D6F">
        <w:rPr>
          <w:rFonts w:ascii="Times New Roman" w:hAnsi="Times New Roman" w:cs="Times New Roman"/>
          <w:b/>
          <w:i/>
          <w:lang w:eastAsia="zh-CN"/>
        </w:rPr>
        <w:t xml:space="preserve">Proposal </w:t>
      </w:r>
      <w:r w:rsidR="00356374">
        <w:rPr>
          <w:rFonts w:ascii="Times New Roman" w:hAnsi="Times New Roman" w:cs="Times New Roman"/>
          <w:b/>
          <w:i/>
          <w:lang w:eastAsia="zh-CN"/>
        </w:rPr>
        <w:t>8</w:t>
      </w:r>
      <w:r w:rsidRPr="00ED1D6F">
        <w:rPr>
          <w:rFonts w:ascii="Times New Roman" w:hAnsi="Times New Roman" w:cs="Times New Roman"/>
          <w:b/>
          <w:i/>
          <w:lang w:eastAsia="zh-CN"/>
        </w:rPr>
        <w:t>: The bundling of inter-slot frequency hopping should be supported for TBoMS.</w:t>
      </w:r>
    </w:p>
    <w:p w14:paraId="01F2922E" w14:textId="77777777" w:rsidR="00A557A0" w:rsidRPr="00ED1D6F" w:rsidRDefault="00A557A0" w:rsidP="00662BB9">
      <w:pPr>
        <w:pStyle w:val="10"/>
        <w:keepNext w:val="0"/>
        <w:keepLines w:val="0"/>
        <w:widowControl w:val="0"/>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ED1D6F">
        <w:rPr>
          <w:rFonts w:ascii="Times New Roman" w:eastAsia="黑体" w:hAnsi="Times New Roman" w:cs="Times New Roman"/>
          <w:b/>
          <w:bCs/>
          <w:color w:val="auto"/>
          <w:sz w:val="22"/>
          <w:szCs w:val="22"/>
        </w:rPr>
        <w:t>References</w:t>
      </w:r>
    </w:p>
    <w:p w14:paraId="2C05E495" w14:textId="48EB827A" w:rsidR="00D467D9" w:rsidRPr="00ED1D6F" w:rsidRDefault="00D467D9" w:rsidP="00662BB9">
      <w:pPr>
        <w:spacing w:after="0" w:line="264" w:lineRule="auto"/>
        <w:jc w:val="both"/>
        <w:rPr>
          <w:rFonts w:ascii="Times New Roman" w:eastAsia="Calibri" w:hAnsi="Times New Roman" w:cs="Times New Roman"/>
        </w:rPr>
      </w:pPr>
      <w:r w:rsidRPr="00ED1D6F">
        <w:rPr>
          <w:rFonts w:ascii="Times New Roman" w:eastAsia="Calibri" w:hAnsi="Times New Roman" w:cs="Times New Roman"/>
        </w:rPr>
        <w:t>[1] 3GPP RAN1, Chair’s Notes RAN1#106</w:t>
      </w:r>
      <w:r w:rsidR="00ED1D6F" w:rsidRPr="00ED1D6F">
        <w:rPr>
          <w:rFonts w:ascii="Times New Roman" w:eastAsia="Calibri" w:hAnsi="Times New Roman" w:cs="Times New Roman"/>
        </w:rPr>
        <w:t>bis</w:t>
      </w:r>
      <w:r w:rsidRPr="00ED1D6F">
        <w:rPr>
          <w:rFonts w:ascii="Times New Roman" w:eastAsia="Calibri" w:hAnsi="Times New Roman" w:cs="Times New Roman"/>
        </w:rPr>
        <w:t>-e</w:t>
      </w:r>
    </w:p>
    <w:p w14:paraId="77A95833" w14:textId="302BD188" w:rsidR="00802A3C" w:rsidRPr="00ED1D6F" w:rsidRDefault="00ED1D6F" w:rsidP="00662BB9">
      <w:pPr>
        <w:spacing w:after="0" w:line="264" w:lineRule="auto"/>
        <w:jc w:val="both"/>
        <w:rPr>
          <w:rFonts w:ascii="Times New Roman" w:eastAsia="Calibri" w:hAnsi="Times New Roman" w:cs="Times New Roman"/>
        </w:rPr>
      </w:pPr>
      <w:r w:rsidRPr="00ED1D6F">
        <w:rPr>
          <w:rFonts w:ascii="Times New Roman" w:eastAsia="Calibri" w:hAnsi="Times New Roman" w:cs="Times New Roman"/>
        </w:rPr>
        <w:t>[2] R1-2110530</w:t>
      </w:r>
      <w:r w:rsidR="00802A3C" w:rsidRPr="00ED1D6F">
        <w:rPr>
          <w:rFonts w:ascii="Times New Roman" w:hAnsi="Times New Roman" w:cs="Times New Roman"/>
          <w:lang w:eastAsia="zh-CN"/>
        </w:rPr>
        <w:t>,</w:t>
      </w:r>
      <w:r w:rsidR="00802A3C" w:rsidRPr="00ED1D6F">
        <w:rPr>
          <w:rFonts w:ascii="Times New Roman" w:eastAsia="Calibri" w:hAnsi="Times New Roman" w:cs="Times New Roman"/>
        </w:rPr>
        <w:t xml:space="preserve"> “Final FL summary of TB processing over multi-slot PUSCH (AI 8.8.1.2)”</w:t>
      </w:r>
    </w:p>
    <w:p w14:paraId="0031436B" w14:textId="5289CAAE" w:rsidR="00DC4715" w:rsidRPr="00ED1D6F" w:rsidRDefault="009B5E5C" w:rsidP="00662BB9">
      <w:pPr>
        <w:spacing w:after="0" w:line="264" w:lineRule="auto"/>
        <w:jc w:val="both"/>
        <w:rPr>
          <w:rFonts w:ascii="Times New Roman" w:eastAsia="Calibri" w:hAnsi="Times New Roman" w:cs="Times New Roman"/>
        </w:rPr>
      </w:pPr>
      <w:r w:rsidRPr="00ED1D6F">
        <w:rPr>
          <w:rFonts w:ascii="Times New Roman" w:eastAsia="Calibri" w:hAnsi="Times New Roman" w:cs="Times New Roman"/>
        </w:rPr>
        <w:t>[</w:t>
      </w:r>
      <w:r w:rsidR="00ED1D6F" w:rsidRPr="00ED1D6F">
        <w:rPr>
          <w:rFonts w:ascii="Times New Roman" w:eastAsia="Calibri" w:hAnsi="Times New Roman" w:cs="Times New Roman"/>
        </w:rPr>
        <w:t>3</w:t>
      </w:r>
      <w:r w:rsidRPr="00ED1D6F">
        <w:rPr>
          <w:rFonts w:ascii="Times New Roman" w:eastAsia="Calibri" w:hAnsi="Times New Roman" w:cs="Times New Roman"/>
        </w:rPr>
        <w:t>] 3GPP TS 38.214</w:t>
      </w:r>
      <w:r w:rsidR="00C24782" w:rsidRPr="00ED1D6F">
        <w:rPr>
          <w:rFonts w:ascii="Times New Roman" w:eastAsia="Calibri" w:hAnsi="Times New Roman" w:cs="Times New Roman"/>
        </w:rPr>
        <w:t xml:space="preserve">, </w:t>
      </w:r>
      <w:r w:rsidRPr="00ED1D6F">
        <w:rPr>
          <w:rFonts w:ascii="Times New Roman" w:eastAsia="Calibri" w:hAnsi="Times New Roman" w:cs="Times New Roman"/>
        </w:rPr>
        <w:t>“NR, Physical layer procedures for data”</w:t>
      </w:r>
    </w:p>
    <w:sectPr w:rsidR="00DC4715" w:rsidRPr="00ED1D6F">
      <w:pgSz w:w="12240" w:h="15840"/>
      <w:pgMar w:top="1440" w:right="1440" w:bottom="1440" w:left="1440" w:header="720" w:footer="720" w:gutter="0"/>
      <w:cols w:space="720"/>
      <w:docGrid w:linePitch="36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6B935F" w14:textId="77777777" w:rsidR="00A23F16" w:rsidRDefault="00A23F16" w:rsidP="00CA272E">
      <w:pPr>
        <w:spacing w:after="0" w:line="240" w:lineRule="auto"/>
      </w:pPr>
      <w:r>
        <w:separator/>
      </w:r>
    </w:p>
  </w:endnote>
  <w:endnote w:type="continuationSeparator" w:id="0">
    <w:p w14:paraId="0100D483" w14:textId="77777777" w:rsidR="00A23F16" w:rsidRDefault="00A23F16" w:rsidP="00CA27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ambriaMath">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6C2C4E" w14:textId="77777777" w:rsidR="00A23F16" w:rsidRDefault="00A23F16" w:rsidP="00CA272E">
      <w:pPr>
        <w:spacing w:after="0" w:line="240" w:lineRule="auto"/>
      </w:pPr>
      <w:r>
        <w:separator/>
      </w:r>
    </w:p>
  </w:footnote>
  <w:footnote w:type="continuationSeparator" w:id="0">
    <w:p w14:paraId="47987C66" w14:textId="77777777" w:rsidR="00A23F16" w:rsidRDefault="00A23F16" w:rsidP="00CA27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3F36DC"/>
    <w:multiLevelType w:val="singleLevel"/>
    <w:tmpl w:val="EF3F36DC"/>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99666C86"/>
    <w:lvl w:ilvl="0">
      <w:start w:val="1"/>
      <w:numFmt w:val="decimal"/>
      <w:pStyle w:val="5"/>
      <w:lvlText w:val="%1."/>
      <w:lvlJc w:val="left"/>
      <w:pPr>
        <w:tabs>
          <w:tab w:val="num" w:pos="11247"/>
        </w:tabs>
        <w:ind w:left="11247" w:hanging="720"/>
      </w:pPr>
    </w:lvl>
  </w:abstractNum>
  <w:abstractNum w:abstractNumId="2" w15:restartNumberingAfterBreak="0">
    <w:nsid w:val="FFFFFF7D"/>
    <w:multiLevelType w:val="singleLevel"/>
    <w:tmpl w:val="38047D3C"/>
    <w:lvl w:ilvl="0">
      <w:start w:val="1"/>
      <w:numFmt w:val="decimal"/>
      <w:pStyle w:val="4"/>
      <w:lvlText w:val="%1."/>
      <w:lvlJc w:val="left"/>
      <w:pPr>
        <w:tabs>
          <w:tab w:val="num" w:pos="2880"/>
        </w:tabs>
        <w:ind w:left="2880" w:hanging="720"/>
      </w:pPr>
    </w:lvl>
  </w:abstractNum>
  <w:abstractNum w:abstractNumId="3" w15:restartNumberingAfterBreak="0">
    <w:nsid w:val="FFFFFF7E"/>
    <w:multiLevelType w:val="singleLevel"/>
    <w:tmpl w:val="7A64B214"/>
    <w:lvl w:ilvl="0">
      <w:start w:val="1"/>
      <w:numFmt w:val="decimal"/>
      <w:pStyle w:val="3"/>
      <w:lvlText w:val="%1."/>
      <w:lvlJc w:val="left"/>
      <w:pPr>
        <w:tabs>
          <w:tab w:val="num" w:pos="2160"/>
        </w:tabs>
        <w:ind w:left="2160" w:hanging="720"/>
      </w:pPr>
    </w:lvl>
  </w:abstractNum>
  <w:abstractNum w:abstractNumId="4" w15:restartNumberingAfterBreak="0">
    <w:nsid w:val="FFFFFF7F"/>
    <w:multiLevelType w:val="singleLevel"/>
    <w:tmpl w:val="B9020E2C"/>
    <w:lvl w:ilvl="0">
      <w:start w:val="1"/>
      <w:numFmt w:val="decimal"/>
      <w:pStyle w:val="2"/>
      <w:lvlText w:val="%1."/>
      <w:lvlJc w:val="left"/>
      <w:pPr>
        <w:tabs>
          <w:tab w:val="num" w:pos="1440"/>
        </w:tabs>
        <w:ind w:left="1440" w:hanging="720"/>
      </w:pPr>
    </w:lvl>
  </w:abstractNum>
  <w:abstractNum w:abstractNumId="5" w15:restartNumberingAfterBreak="0">
    <w:nsid w:val="FFFFFF80"/>
    <w:multiLevelType w:val="singleLevel"/>
    <w:tmpl w:val="86644CBE"/>
    <w:lvl w:ilvl="0">
      <w:start w:val="1"/>
      <w:numFmt w:val="bullet"/>
      <w:pStyle w:val="50"/>
      <w:lvlText w:val=""/>
      <w:lvlJc w:val="left"/>
      <w:pPr>
        <w:tabs>
          <w:tab w:val="num" w:pos="3600"/>
        </w:tabs>
        <w:ind w:left="3600" w:hanging="720"/>
      </w:pPr>
      <w:rPr>
        <w:rFonts w:ascii="Symbol" w:hAnsi="Symbol" w:hint="default"/>
      </w:rPr>
    </w:lvl>
  </w:abstractNum>
  <w:abstractNum w:abstractNumId="6" w15:restartNumberingAfterBreak="0">
    <w:nsid w:val="FFFFFF81"/>
    <w:multiLevelType w:val="singleLevel"/>
    <w:tmpl w:val="DE18D468"/>
    <w:lvl w:ilvl="0">
      <w:start w:val="1"/>
      <w:numFmt w:val="bullet"/>
      <w:pStyle w:val="40"/>
      <w:lvlText w:val=""/>
      <w:lvlJc w:val="left"/>
      <w:pPr>
        <w:tabs>
          <w:tab w:val="num" w:pos="2880"/>
        </w:tabs>
        <w:ind w:left="2880" w:hanging="720"/>
      </w:pPr>
      <w:rPr>
        <w:rFonts w:ascii="Symbol" w:hAnsi="Symbol" w:hint="default"/>
      </w:rPr>
    </w:lvl>
  </w:abstractNum>
  <w:abstractNum w:abstractNumId="7" w15:restartNumberingAfterBreak="0">
    <w:nsid w:val="FFFFFF82"/>
    <w:multiLevelType w:val="singleLevel"/>
    <w:tmpl w:val="26F4BDF4"/>
    <w:lvl w:ilvl="0">
      <w:start w:val="1"/>
      <w:numFmt w:val="bullet"/>
      <w:pStyle w:val="30"/>
      <w:lvlText w:val=""/>
      <w:lvlJc w:val="left"/>
      <w:pPr>
        <w:tabs>
          <w:tab w:val="num" w:pos="2160"/>
        </w:tabs>
        <w:ind w:left="2160" w:hanging="720"/>
      </w:pPr>
      <w:rPr>
        <w:rFonts w:ascii="Symbol" w:hAnsi="Symbol" w:hint="default"/>
      </w:rPr>
    </w:lvl>
  </w:abstractNum>
  <w:abstractNum w:abstractNumId="8" w15:restartNumberingAfterBreak="0">
    <w:nsid w:val="FFFFFF83"/>
    <w:multiLevelType w:val="singleLevel"/>
    <w:tmpl w:val="1C568B68"/>
    <w:lvl w:ilvl="0">
      <w:start w:val="1"/>
      <w:numFmt w:val="bullet"/>
      <w:pStyle w:val="20"/>
      <w:lvlText w:val=""/>
      <w:lvlJc w:val="left"/>
      <w:pPr>
        <w:tabs>
          <w:tab w:val="num" w:pos="1440"/>
        </w:tabs>
        <w:ind w:left="1440" w:hanging="720"/>
      </w:pPr>
      <w:rPr>
        <w:rFonts w:ascii="Symbol" w:hAnsi="Symbol" w:hint="default"/>
      </w:rPr>
    </w:lvl>
  </w:abstractNum>
  <w:abstractNum w:abstractNumId="9" w15:restartNumberingAfterBreak="0">
    <w:nsid w:val="FFFFFF88"/>
    <w:multiLevelType w:val="singleLevel"/>
    <w:tmpl w:val="5458402E"/>
    <w:lvl w:ilvl="0">
      <w:start w:val="1"/>
      <w:numFmt w:val="decimal"/>
      <w:pStyle w:val="a"/>
      <w:lvlText w:val="%1."/>
      <w:lvlJc w:val="left"/>
      <w:pPr>
        <w:tabs>
          <w:tab w:val="num" w:pos="720"/>
        </w:tabs>
        <w:ind w:left="720" w:hanging="720"/>
      </w:pPr>
    </w:lvl>
  </w:abstractNum>
  <w:abstractNum w:abstractNumId="10" w15:restartNumberingAfterBreak="0">
    <w:nsid w:val="FFFFFF89"/>
    <w:multiLevelType w:val="singleLevel"/>
    <w:tmpl w:val="41B631F4"/>
    <w:lvl w:ilvl="0">
      <w:start w:val="1"/>
      <w:numFmt w:val="bullet"/>
      <w:pStyle w:val="a0"/>
      <w:lvlText w:val=""/>
      <w:lvlJc w:val="left"/>
      <w:pPr>
        <w:tabs>
          <w:tab w:val="num" w:pos="720"/>
        </w:tabs>
        <w:ind w:left="720" w:hanging="720"/>
      </w:pPr>
      <w:rPr>
        <w:rFonts w:ascii="Symbol" w:hAnsi="Symbol" w:hint="default"/>
      </w:rPr>
    </w:lvl>
  </w:abstractNum>
  <w:abstractNum w:abstractNumId="11" w15:restartNumberingAfterBreak="0">
    <w:nsid w:val="07C959D8"/>
    <w:multiLevelType w:val="hybridMultilevel"/>
    <w:tmpl w:val="05641E92"/>
    <w:lvl w:ilvl="0" w:tplc="B5307B6A">
      <w:start w:val="1"/>
      <w:numFmt w:val="bullet"/>
      <w:lvlText w:val=""/>
      <w:lvlJc w:val="left"/>
      <w:pPr>
        <w:ind w:left="948" w:hanging="420"/>
      </w:pPr>
      <w:rPr>
        <w:rFonts w:ascii="Wingdings" w:hAnsi="Wingdings" w:hint="default"/>
        <w:color w:val="auto"/>
      </w:rPr>
    </w:lvl>
    <w:lvl w:ilvl="1" w:tplc="04090003">
      <w:start w:val="1"/>
      <w:numFmt w:val="bullet"/>
      <w:lvlText w:val=""/>
      <w:lvlJc w:val="left"/>
      <w:pPr>
        <w:ind w:left="1368" w:hanging="420"/>
      </w:pPr>
      <w:rPr>
        <w:rFonts w:ascii="Wingdings" w:hAnsi="Wingdings" w:hint="default"/>
      </w:rPr>
    </w:lvl>
    <w:lvl w:ilvl="2" w:tplc="04090005">
      <w:start w:val="1"/>
      <w:numFmt w:val="bullet"/>
      <w:lvlText w:val=""/>
      <w:lvlJc w:val="left"/>
      <w:pPr>
        <w:ind w:left="1788" w:hanging="420"/>
      </w:pPr>
      <w:rPr>
        <w:rFonts w:ascii="Wingdings" w:hAnsi="Wingdings" w:hint="default"/>
      </w:rPr>
    </w:lvl>
    <w:lvl w:ilvl="3" w:tplc="04090001" w:tentative="1">
      <w:start w:val="1"/>
      <w:numFmt w:val="bullet"/>
      <w:lvlText w:val=""/>
      <w:lvlJc w:val="left"/>
      <w:pPr>
        <w:ind w:left="2208" w:hanging="420"/>
      </w:pPr>
      <w:rPr>
        <w:rFonts w:ascii="Wingdings" w:hAnsi="Wingdings" w:hint="default"/>
      </w:rPr>
    </w:lvl>
    <w:lvl w:ilvl="4" w:tplc="04090003" w:tentative="1">
      <w:start w:val="1"/>
      <w:numFmt w:val="bullet"/>
      <w:lvlText w:val=""/>
      <w:lvlJc w:val="left"/>
      <w:pPr>
        <w:ind w:left="2628" w:hanging="420"/>
      </w:pPr>
      <w:rPr>
        <w:rFonts w:ascii="Wingdings" w:hAnsi="Wingdings" w:hint="default"/>
      </w:rPr>
    </w:lvl>
    <w:lvl w:ilvl="5" w:tplc="04090005" w:tentative="1">
      <w:start w:val="1"/>
      <w:numFmt w:val="bullet"/>
      <w:lvlText w:val=""/>
      <w:lvlJc w:val="left"/>
      <w:pPr>
        <w:ind w:left="3048" w:hanging="420"/>
      </w:pPr>
      <w:rPr>
        <w:rFonts w:ascii="Wingdings" w:hAnsi="Wingdings" w:hint="default"/>
      </w:rPr>
    </w:lvl>
    <w:lvl w:ilvl="6" w:tplc="04090001" w:tentative="1">
      <w:start w:val="1"/>
      <w:numFmt w:val="bullet"/>
      <w:lvlText w:val=""/>
      <w:lvlJc w:val="left"/>
      <w:pPr>
        <w:ind w:left="3468" w:hanging="420"/>
      </w:pPr>
      <w:rPr>
        <w:rFonts w:ascii="Wingdings" w:hAnsi="Wingdings" w:hint="default"/>
      </w:rPr>
    </w:lvl>
    <w:lvl w:ilvl="7" w:tplc="04090003" w:tentative="1">
      <w:start w:val="1"/>
      <w:numFmt w:val="bullet"/>
      <w:lvlText w:val=""/>
      <w:lvlJc w:val="left"/>
      <w:pPr>
        <w:ind w:left="3888" w:hanging="420"/>
      </w:pPr>
      <w:rPr>
        <w:rFonts w:ascii="Wingdings" w:hAnsi="Wingdings" w:hint="default"/>
      </w:rPr>
    </w:lvl>
    <w:lvl w:ilvl="8" w:tplc="04090005" w:tentative="1">
      <w:start w:val="1"/>
      <w:numFmt w:val="bullet"/>
      <w:lvlText w:val=""/>
      <w:lvlJc w:val="left"/>
      <w:pPr>
        <w:ind w:left="4308" w:hanging="420"/>
      </w:pPr>
      <w:rPr>
        <w:rFonts w:ascii="Wingdings" w:hAnsi="Wingdings" w:hint="default"/>
      </w:rPr>
    </w:lvl>
  </w:abstractNum>
  <w:abstractNum w:abstractNumId="12" w15:restartNumberingAfterBreak="0">
    <w:nsid w:val="0B7B1965"/>
    <w:multiLevelType w:val="hybridMultilevel"/>
    <w:tmpl w:val="C9BA59E6"/>
    <w:lvl w:ilvl="0" w:tplc="04090003">
      <w:start w:val="1"/>
      <w:numFmt w:val="bullet"/>
      <w:lvlText w:val=""/>
      <w:lvlJc w:val="left"/>
      <w:pPr>
        <w:ind w:left="948" w:hanging="420"/>
      </w:pPr>
      <w:rPr>
        <w:rFonts w:ascii="Wingdings" w:hAnsi="Wingdings" w:hint="default"/>
      </w:rPr>
    </w:lvl>
    <w:lvl w:ilvl="1" w:tplc="04090003" w:tentative="1">
      <w:start w:val="1"/>
      <w:numFmt w:val="bullet"/>
      <w:lvlText w:val=""/>
      <w:lvlJc w:val="left"/>
      <w:pPr>
        <w:ind w:left="1368" w:hanging="420"/>
      </w:pPr>
      <w:rPr>
        <w:rFonts w:ascii="Wingdings" w:hAnsi="Wingdings" w:hint="default"/>
      </w:rPr>
    </w:lvl>
    <w:lvl w:ilvl="2" w:tplc="04090005" w:tentative="1">
      <w:start w:val="1"/>
      <w:numFmt w:val="bullet"/>
      <w:lvlText w:val=""/>
      <w:lvlJc w:val="left"/>
      <w:pPr>
        <w:ind w:left="1788" w:hanging="420"/>
      </w:pPr>
      <w:rPr>
        <w:rFonts w:ascii="Wingdings" w:hAnsi="Wingdings" w:hint="default"/>
      </w:rPr>
    </w:lvl>
    <w:lvl w:ilvl="3" w:tplc="04090001" w:tentative="1">
      <w:start w:val="1"/>
      <w:numFmt w:val="bullet"/>
      <w:lvlText w:val=""/>
      <w:lvlJc w:val="left"/>
      <w:pPr>
        <w:ind w:left="2208" w:hanging="420"/>
      </w:pPr>
      <w:rPr>
        <w:rFonts w:ascii="Wingdings" w:hAnsi="Wingdings" w:hint="default"/>
      </w:rPr>
    </w:lvl>
    <w:lvl w:ilvl="4" w:tplc="04090003" w:tentative="1">
      <w:start w:val="1"/>
      <w:numFmt w:val="bullet"/>
      <w:lvlText w:val=""/>
      <w:lvlJc w:val="left"/>
      <w:pPr>
        <w:ind w:left="2628" w:hanging="420"/>
      </w:pPr>
      <w:rPr>
        <w:rFonts w:ascii="Wingdings" w:hAnsi="Wingdings" w:hint="default"/>
      </w:rPr>
    </w:lvl>
    <w:lvl w:ilvl="5" w:tplc="04090005" w:tentative="1">
      <w:start w:val="1"/>
      <w:numFmt w:val="bullet"/>
      <w:lvlText w:val=""/>
      <w:lvlJc w:val="left"/>
      <w:pPr>
        <w:ind w:left="3048" w:hanging="420"/>
      </w:pPr>
      <w:rPr>
        <w:rFonts w:ascii="Wingdings" w:hAnsi="Wingdings" w:hint="default"/>
      </w:rPr>
    </w:lvl>
    <w:lvl w:ilvl="6" w:tplc="04090001" w:tentative="1">
      <w:start w:val="1"/>
      <w:numFmt w:val="bullet"/>
      <w:lvlText w:val=""/>
      <w:lvlJc w:val="left"/>
      <w:pPr>
        <w:ind w:left="3468" w:hanging="420"/>
      </w:pPr>
      <w:rPr>
        <w:rFonts w:ascii="Wingdings" w:hAnsi="Wingdings" w:hint="default"/>
      </w:rPr>
    </w:lvl>
    <w:lvl w:ilvl="7" w:tplc="04090003" w:tentative="1">
      <w:start w:val="1"/>
      <w:numFmt w:val="bullet"/>
      <w:lvlText w:val=""/>
      <w:lvlJc w:val="left"/>
      <w:pPr>
        <w:ind w:left="3888" w:hanging="420"/>
      </w:pPr>
      <w:rPr>
        <w:rFonts w:ascii="Wingdings" w:hAnsi="Wingdings" w:hint="default"/>
      </w:rPr>
    </w:lvl>
    <w:lvl w:ilvl="8" w:tplc="04090005" w:tentative="1">
      <w:start w:val="1"/>
      <w:numFmt w:val="bullet"/>
      <w:lvlText w:val=""/>
      <w:lvlJc w:val="left"/>
      <w:pPr>
        <w:ind w:left="4308" w:hanging="42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6C7333"/>
    <w:multiLevelType w:val="hybridMultilevel"/>
    <w:tmpl w:val="209C8B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747E3B"/>
    <w:multiLevelType w:val="multilevel"/>
    <w:tmpl w:val="E032A018"/>
    <w:lvl w:ilvl="0">
      <w:start w:val="1"/>
      <w:numFmt w:val="decimal"/>
      <w:lvlText w:val="%1."/>
      <w:lvlJc w:val="left"/>
      <w:pPr>
        <w:ind w:left="420" w:hanging="420"/>
      </w:pPr>
      <w:rPr>
        <w:b/>
        <w:color w:val="auto"/>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361B6B97"/>
    <w:multiLevelType w:val="hybridMultilevel"/>
    <w:tmpl w:val="D1AE9DBC"/>
    <w:lvl w:ilvl="0" w:tplc="B5307B6A">
      <w:start w:val="1"/>
      <w:numFmt w:val="bullet"/>
      <w:lvlText w:val=""/>
      <w:lvlJc w:val="left"/>
      <w:pPr>
        <w:ind w:left="948" w:hanging="420"/>
      </w:pPr>
      <w:rPr>
        <w:rFonts w:ascii="Wingdings" w:hAnsi="Wingdings" w:hint="default"/>
        <w:color w:val="auto"/>
      </w:rPr>
    </w:lvl>
    <w:lvl w:ilvl="1" w:tplc="04090003">
      <w:start w:val="1"/>
      <w:numFmt w:val="bullet"/>
      <w:lvlText w:val=""/>
      <w:lvlJc w:val="left"/>
      <w:pPr>
        <w:ind w:left="1368" w:hanging="420"/>
      </w:pPr>
      <w:rPr>
        <w:rFonts w:ascii="Wingdings" w:hAnsi="Wingdings" w:hint="default"/>
      </w:rPr>
    </w:lvl>
    <w:lvl w:ilvl="2" w:tplc="04090005" w:tentative="1">
      <w:start w:val="1"/>
      <w:numFmt w:val="bullet"/>
      <w:lvlText w:val=""/>
      <w:lvlJc w:val="left"/>
      <w:pPr>
        <w:ind w:left="1788" w:hanging="420"/>
      </w:pPr>
      <w:rPr>
        <w:rFonts w:ascii="Wingdings" w:hAnsi="Wingdings" w:hint="default"/>
      </w:rPr>
    </w:lvl>
    <w:lvl w:ilvl="3" w:tplc="04090001" w:tentative="1">
      <w:start w:val="1"/>
      <w:numFmt w:val="bullet"/>
      <w:lvlText w:val=""/>
      <w:lvlJc w:val="left"/>
      <w:pPr>
        <w:ind w:left="2208" w:hanging="420"/>
      </w:pPr>
      <w:rPr>
        <w:rFonts w:ascii="Wingdings" w:hAnsi="Wingdings" w:hint="default"/>
      </w:rPr>
    </w:lvl>
    <w:lvl w:ilvl="4" w:tplc="04090003" w:tentative="1">
      <w:start w:val="1"/>
      <w:numFmt w:val="bullet"/>
      <w:lvlText w:val=""/>
      <w:lvlJc w:val="left"/>
      <w:pPr>
        <w:ind w:left="2628" w:hanging="420"/>
      </w:pPr>
      <w:rPr>
        <w:rFonts w:ascii="Wingdings" w:hAnsi="Wingdings" w:hint="default"/>
      </w:rPr>
    </w:lvl>
    <w:lvl w:ilvl="5" w:tplc="04090005" w:tentative="1">
      <w:start w:val="1"/>
      <w:numFmt w:val="bullet"/>
      <w:lvlText w:val=""/>
      <w:lvlJc w:val="left"/>
      <w:pPr>
        <w:ind w:left="3048" w:hanging="420"/>
      </w:pPr>
      <w:rPr>
        <w:rFonts w:ascii="Wingdings" w:hAnsi="Wingdings" w:hint="default"/>
      </w:rPr>
    </w:lvl>
    <w:lvl w:ilvl="6" w:tplc="04090001" w:tentative="1">
      <w:start w:val="1"/>
      <w:numFmt w:val="bullet"/>
      <w:lvlText w:val=""/>
      <w:lvlJc w:val="left"/>
      <w:pPr>
        <w:ind w:left="3468" w:hanging="420"/>
      </w:pPr>
      <w:rPr>
        <w:rFonts w:ascii="Wingdings" w:hAnsi="Wingdings" w:hint="default"/>
      </w:rPr>
    </w:lvl>
    <w:lvl w:ilvl="7" w:tplc="04090003" w:tentative="1">
      <w:start w:val="1"/>
      <w:numFmt w:val="bullet"/>
      <w:lvlText w:val=""/>
      <w:lvlJc w:val="left"/>
      <w:pPr>
        <w:ind w:left="3888" w:hanging="420"/>
      </w:pPr>
      <w:rPr>
        <w:rFonts w:ascii="Wingdings" w:hAnsi="Wingdings" w:hint="default"/>
      </w:rPr>
    </w:lvl>
    <w:lvl w:ilvl="8" w:tplc="04090005" w:tentative="1">
      <w:start w:val="1"/>
      <w:numFmt w:val="bullet"/>
      <w:lvlText w:val=""/>
      <w:lvlJc w:val="left"/>
      <w:pPr>
        <w:ind w:left="4308" w:hanging="420"/>
      </w:pPr>
      <w:rPr>
        <w:rFonts w:ascii="Wingdings" w:hAnsi="Wingdings" w:hint="default"/>
      </w:rPr>
    </w:lvl>
  </w:abstractNum>
  <w:abstractNum w:abstractNumId="19" w15:restartNumberingAfterBreak="0">
    <w:nsid w:val="373D597B"/>
    <w:multiLevelType w:val="hybridMultilevel"/>
    <w:tmpl w:val="BEBEFD6A"/>
    <w:lvl w:ilvl="0" w:tplc="564E53FC">
      <w:start w:val="1"/>
      <w:numFmt w:val="decimal"/>
      <w:lvlText w:val="(%1)"/>
      <w:lvlJc w:val="left"/>
      <w:pPr>
        <w:ind w:left="860" w:hanging="420"/>
      </w:pPr>
      <w:rPr>
        <w:rFonts w:hint="eastAsia"/>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0"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rFonts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360227"/>
    <w:multiLevelType w:val="hybridMultilevel"/>
    <w:tmpl w:val="9E442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1C7601"/>
    <w:multiLevelType w:val="hybridMultilevel"/>
    <w:tmpl w:val="973695D4"/>
    <w:lvl w:ilvl="0" w:tplc="564E53FC">
      <w:start w:val="1"/>
      <w:numFmt w:val="decimal"/>
      <w:lvlText w:val="(%1)"/>
      <w:lvlJc w:val="left"/>
      <w:pPr>
        <w:ind w:left="960" w:hanging="420"/>
      </w:pPr>
      <w:rPr>
        <w:rFonts w:hint="eastAsia"/>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FA1104A"/>
    <w:multiLevelType w:val="hybridMultilevel"/>
    <w:tmpl w:val="2CA2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482135"/>
    <w:multiLevelType w:val="hybridMultilevel"/>
    <w:tmpl w:val="6B0AE1CE"/>
    <w:lvl w:ilvl="0" w:tplc="E576973C">
      <w:start w:val="1"/>
      <w:numFmt w:val="bullet"/>
      <w:lvlText w:val="-"/>
      <w:lvlJc w:val="left"/>
      <w:pPr>
        <w:ind w:left="1380" w:hanging="420"/>
      </w:pPr>
      <w:rPr>
        <w:rFonts w:ascii="Times New Roman" w:eastAsia="宋体" w:hAnsi="Times New Roman" w:cs="Times New Roman" w:hint="default"/>
      </w:rPr>
    </w:lvl>
    <w:lvl w:ilvl="1" w:tplc="04090003" w:tentative="1">
      <w:start w:val="1"/>
      <w:numFmt w:val="bullet"/>
      <w:lvlText w:val=""/>
      <w:lvlJc w:val="left"/>
      <w:pPr>
        <w:ind w:left="1800" w:hanging="420"/>
      </w:pPr>
      <w:rPr>
        <w:rFonts w:ascii="Wingdings" w:hAnsi="Wingdings" w:hint="default"/>
      </w:rPr>
    </w:lvl>
    <w:lvl w:ilvl="2" w:tplc="04090005"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3" w:tentative="1">
      <w:start w:val="1"/>
      <w:numFmt w:val="bullet"/>
      <w:lvlText w:val=""/>
      <w:lvlJc w:val="left"/>
      <w:pPr>
        <w:ind w:left="3060" w:hanging="420"/>
      </w:pPr>
      <w:rPr>
        <w:rFonts w:ascii="Wingdings" w:hAnsi="Wingdings" w:hint="default"/>
      </w:rPr>
    </w:lvl>
    <w:lvl w:ilvl="5" w:tplc="04090005"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3" w:tentative="1">
      <w:start w:val="1"/>
      <w:numFmt w:val="bullet"/>
      <w:lvlText w:val=""/>
      <w:lvlJc w:val="left"/>
      <w:pPr>
        <w:ind w:left="4320" w:hanging="420"/>
      </w:pPr>
      <w:rPr>
        <w:rFonts w:ascii="Wingdings" w:hAnsi="Wingdings" w:hint="default"/>
      </w:rPr>
    </w:lvl>
    <w:lvl w:ilvl="8" w:tplc="04090005" w:tentative="1">
      <w:start w:val="1"/>
      <w:numFmt w:val="bullet"/>
      <w:lvlText w:val=""/>
      <w:lvlJc w:val="left"/>
      <w:pPr>
        <w:ind w:left="4740" w:hanging="420"/>
      </w:pPr>
      <w:rPr>
        <w:rFonts w:ascii="Wingdings" w:hAnsi="Wingdings" w:hint="default"/>
      </w:rPr>
    </w:lvl>
  </w:abstractNum>
  <w:abstractNum w:abstractNumId="26" w15:restartNumberingAfterBreak="0">
    <w:nsid w:val="660941FA"/>
    <w:multiLevelType w:val="multilevel"/>
    <w:tmpl w:val="660941FA"/>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7" w15:restartNumberingAfterBreak="0">
    <w:nsid w:val="6B0F7E22"/>
    <w:multiLevelType w:val="hybridMultilevel"/>
    <w:tmpl w:val="89F05884"/>
    <w:lvl w:ilvl="0" w:tplc="E576973C">
      <w:start w:val="1"/>
      <w:numFmt w:val="bullet"/>
      <w:lvlText w:val="-"/>
      <w:lvlJc w:val="left"/>
      <w:pPr>
        <w:ind w:left="1320" w:hanging="420"/>
      </w:pPr>
      <w:rPr>
        <w:rFonts w:ascii="Times New Roman" w:eastAsia="宋体" w:hAnsi="Times New Roman" w:cs="Times New Roman" w:hint="default"/>
      </w:rPr>
    </w:lvl>
    <w:lvl w:ilvl="1" w:tplc="04090003" w:tentative="1">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2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19060E7"/>
    <w:multiLevelType w:val="hybridMultilevel"/>
    <w:tmpl w:val="F476F562"/>
    <w:lvl w:ilvl="0" w:tplc="564E53FC">
      <w:start w:val="1"/>
      <w:numFmt w:val="decimal"/>
      <w:lvlText w:val="(%1)"/>
      <w:lvlJc w:val="left"/>
      <w:pPr>
        <w:ind w:left="860" w:hanging="420"/>
      </w:pPr>
      <w:rPr>
        <w:rFonts w:hint="eastAsia"/>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30" w15:restartNumberingAfterBreak="0">
    <w:nsid w:val="748E2DA7"/>
    <w:multiLevelType w:val="hybridMultilevel"/>
    <w:tmpl w:val="2ED86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905628"/>
    <w:multiLevelType w:val="hybridMultilevel"/>
    <w:tmpl w:val="AB50B398"/>
    <w:lvl w:ilvl="0" w:tplc="3C642DE2">
      <w:start w:val="4"/>
      <w:numFmt w:val="bullet"/>
      <w:lvlText w:val="-"/>
      <w:lvlJc w:val="left"/>
      <w:pPr>
        <w:ind w:left="720" w:hanging="360"/>
      </w:pPr>
      <w:rPr>
        <w:rFonts w:ascii="Times New Roman" w:eastAsia="宋体"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AB5A17"/>
    <w:multiLevelType w:val="multilevel"/>
    <w:tmpl w:val="125E05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7E02080"/>
    <w:multiLevelType w:val="hybridMultilevel"/>
    <w:tmpl w:val="EE6C3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F654BE"/>
    <w:multiLevelType w:val="hybridMultilevel"/>
    <w:tmpl w:val="04FA2AF2"/>
    <w:lvl w:ilvl="0" w:tplc="B916221E">
      <w:start w:val="1"/>
      <w:numFmt w:val="bullet"/>
      <w:lvlText w:val="−"/>
      <w:lvlJc w:val="left"/>
      <w:pPr>
        <w:ind w:left="420" w:hanging="420"/>
      </w:pPr>
      <w:rPr>
        <w:rFonts w:ascii="Arial" w:hAnsi="Arial" w:hint="default"/>
      </w:rPr>
    </w:lvl>
    <w:lvl w:ilvl="1" w:tplc="D3AAA2CA">
      <w:start w:val="1"/>
      <w:numFmt w:val="bullet"/>
      <w:lvlText w:val="•"/>
      <w:lvlJc w:val="left"/>
      <w:pPr>
        <w:ind w:left="840" w:hanging="420"/>
      </w:pPr>
      <w:rPr>
        <w:rFonts w:hint="default"/>
        <w:b/>
        <w:sz w:val="28"/>
        <w:szCs w:val="28"/>
      </w:rPr>
    </w:lvl>
    <w:lvl w:ilvl="2" w:tplc="E576973C">
      <w:start w:val="1"/>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9F1447"/>
    <w:multiLevelType w:val="hybridMultilevel"/>
    <w:tmpl w:val="81088E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20"/>
  </w:num>
  <w:num w:numId="3">
    <w:abstractNumId w:val="15"/>
  </w:num>
  <w:num w:numId="4">
    <w:abstractNumId w:val="24"/>
  </w:num>
  <w:num w:numId="5">
    <w:abstractNumId w:val="35"/>
  </w:num>
  <w:num w:numId="6">
    <w:abstractNumId w:val="8"/>
  </w:num>
  <w:num w:numId="7">
    <w:abstractNumId w:val="7"/>
  </w:num>
  <w:num w:numId="8">
    <w:abstractNumId w:val="6"/>
  </w:num>
  <w:num w:numId="9">
    <w:abstractNumId w:val="5"/>
  </w:num>
  <w:num w:numId="10">
    <w:abstractNumId w:val="10"/>
  </w:num>
  <w:num w:numId="11">
    <w:abstractNumId w:val="4"/>
  </w:num>
  <w:num w:numId="12">
    <w:abstractNumId w:val="3"/>
  </w:num>
  <w:num w:numId="13">
    <w:abstractNumId w:val="2"/>
  </w:num>
  <w:num w:numId="14">
    <w:abstractNumId w:val="1"/>
  </w:num>
  <w:num w:numId="15">
    <w:abstractNumId w:val="9"/>
  </w:num>
  <w:num w:numId="16">
    <w:abstractNumId w:val="23"/>
  </w:num>
  <w:num w:numId="17">
    <w:abstractNumId w:val="28"/>
  </w:num>
  <w:num w:numId="18">
    <w:abstractNumId w:val="16"/>
  </w:num>
  <w:num w:numId="19">
    <w:abstractNumId w:val="13"/>
  </w:num>
  <w:num w:numId="20">
    <w:abstractNumId w:val="34"/>
  </w:num>
  <w:num w:numId="21">
    <w:abstractNumId w:val="27"/>
  </w:num>
  <w:num w:numId="22">
    <w:abstractNumId w:val="22"/>
  </w:num>
  <w:num w:numId="23">
    <w:abstractNumId w:val="25"/>
  </w:num>
  <w:num w:numId="24">
    <w:abstractNumId w:val="29"/>
  </w:num>
  <w:num w:numId="25">
    <w:abstractNumId w:val="19"/>
  </w:num>
  <w:num w:numId="26">
    <w:abstractNumId w:val="0"/>
  </w:num>
  <w:num w:numId="27">
    <w:abstractNumId w:val="17"/>
    <w:lvlOverride w:ilvl="0">
      <w:startOverride w:val="2"/>
    </w:lvlOverride>
    <w:lvlOverride w:ilvl="1">
      <w:startOverride w:val="6"/>
    </w:lvlOverride>
  </w:num>
  <w:num w:numId="28">
    <w:abstractNumId w:val="11"/>
  </w:num>
  <w:num w:numId="29">
    <w:abstractNumId w:val="18"/>
  </w:num>
  <w:num w:numId="30">
    <w:abstractNumId w:val="12"/>
  </w:num>
  <w:num w:numId="31">
    <w:abstractNumId w:val="32"/>
  </w:num>
  <w:num w:numId="32">
    <w:abstractNumId w:val="26"/>
  </w:num>
  <w:num w:numId="33">
    <w:abstractNumId w:val="30"/>
  </w:num>
  <w:num w:numId="34">
    <w:abstractNumId w:val="14"/>
  </w:num>
  <w:num w:numId="35">
    <w:abstractNumId w:val="21"/>
  </w:num>
  <w:num w:numId="36">
    <w:abstractNumId w:val="33"/>
  </w:num>
  <w:num w:numId="37">
    <w:abstractNumId w:val="3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8F1B29"/>
    <w:rsid w:val="00001D7E"/>
    <w:rsid w:val="0000259A"/>
    <w:rsid w:val="000070CC"/>
    <w:rsid w:val="000127C2"/>
    <w:rsid w:val="00014857"/>
    <w:rsid w:val="00022C16"/>
    <w:rsid w:val="00023008"/>
    <w:rsid w:val="000320A6"/>
    <w:rsid w:val="00032102"/>
    <w:rsid w:val="0005082B"/>
    <w:rsid w:val="00050E9C"/>
    <w:rsid w:val="00054054"/>
    <w:rsid w:val="00061344"/>
    <w:rsid w:val="00066C9B"/>
    <w:rsid w:val="0007190C"/>
    <w:rsid w:val="00082011"/>
    <w:rsid w:val="00086CF3"/>
    <w:rsid w:val="000878A1"/>
    <w:rsid w:val="00093A1E"/>
    <w:rsid w:val="000946D7"/>
    <w:rsid w:val="00097B64"/>
    <w:rsid w:val="000A3D8A"/>
    <w:rsid w:val="000A437C"/>
    <w:rsid w:val="000A542E"/>
    <w:rsid w:val="000B2EAF"/>
    <w:rsid w:val="000B62DF"/>
    <w:rsid w:val="000C439F"/>
    <w:rsid w:val="000D0EBE"/>
    <w:rsid w:val="000D15CE"/>
    <w:rsid w:val="000D7BD1"/>
    <w:rsid w:val="000D7E46"/>
    <w:rsid w:val="000E18F2"/>
    <w:rsid w:val="000E4735"/>
    <w:rsid w:val="000E4DF5"/>
    <w:rsid w:val="000F73D6"/>
    <w:rsid w:val="00100487"/>
    <w:rsid w:val="001008DA"/>
    <w:rsid w:val="001020AF"/>
    <w:rsid w:val="001031A6"/>
    <w:rsid w:val="00110FB5"/>
    <w:rsid w:val="001128B1"/>
    <w:rsid w:val="00117DEA"/>
    <w:rsid w:val="00122B69"/>
    <w:rsid w:val="00132F28"/>
    <w:rsid w:val="001379FB"/>
    <w:rsid w:val="001407F2"/>
    <w:rsid w:val="0015024B"/>
    <w:rsid w:val="001530C2"/>
    <w:rsid w:val="00155E5F"/>
    <w:rsid w:val="001570CE"/>
    <w:rsid w:val="001602FD"/>
    <w:rsid w:val="00163F21"/>
    <w:rsid w:val="001643D6"/>
    <w:rsid w:val="0017077C"/>
    <w:rsid w:val="00177ACE"/>
    <w:rsid w:val="00182776"/>
    <w:rsid w:val="001904C2"/>
    <w:rsid w:val="00190CC7"/>
    <w:rsid w:val="0019154D"/>
    <w:rsid w:val="001943DD"/>
    <w:rsid w:val="001A08BE"/>
    <w:rsid w:val="001A182F"/>
    <w:rsid w:val="001A374C"/>
    <w:rsid w:val="001A5E1F"/>
    <w:rsid w:val="001C26D4"/>
    <w:rsid w:val="001C5F63"/>
    <w:rsid w:val="001C69D7"/>
    <w:rsid w:val="001D1FFE"/>
    <w:rsid w:val="001D3F0E"/>
    <w:rsid w:val="001D53B9"/>
    <w:rsid w:val="001D6925"/>
    <w:rsid w:val="001E0D41"/>
    <w:rsid w:val="001E3AAB"/>
    <w:rsid w:val="001E5F72"/>
    <w:rsid w:val="001E6711"/>
    <w:rsid w:val="001F4D48"/>
    <w:rsid w:val="001F7221"/>
    <w:rsid w:val="00215C2B"/>
    <w:rsid w:val="002178DC"/>
    <w:rsid w:val="002230BA"/>
    <w:rsid w:val="00223293"/>
    <w:rsid w:val="002313ED"/>
    <w:rsid w:val="0023725D"/>
    <w:rsid w:val="0024082D"/>
    <w:rsid w:val="002423BD"/>
    <w:rsid w:val="0024246C"/>
    <w:rsid w:val="00242CA2"/>
    <w:rsid w:val="00246018"/>
    <w:rsid w:val="00255689"/>
    <w:rsid w:val="002609FB"/>
    <w:rsid w:val="002615F1"/>
    <w:rsid w:val="002625EA"/>
    <w:rsid w:val="00270385"/>
    <w:rsid w:val="00274757"/>
    <w:rsid w:val="00274904"/>
    <w:rsid w:val="00276C9B"/>
    <w:rsid w:val="00280F4A"/>
    <w:rsid w:val="00283625"/>
    <w:rsid w:val="00285850"/>
    <w:rsid w:val="00294CB8"/>
    <w:rsid w:val="002A057C"/>
    <w:rsid w:val="002B4B0D"/>
    <w:rsid w:val="002C3AC7"/>
    <w:rsid w:val="002C4687"/>
    <w:rsid w:val="002C6DF2"/>
    <w:rsid w:val="002D235E"/>
    <w:rsid w:val="002D283A"/>
    <w:rsid w:val="002E0740"/>
    <w:rsid w:val="002E5381"/>
    <w:rsid w:val="002F26EA"/>
    <w:rsid w:val="002F3959"/>
    <w:rsid w:val="003003F6"/>
    <w:rsid w:val="00311150"/>
    <w:rsid w:val="003130AC"/>
    <w:rsid w:val="00313AC6"/>
    <w:rsid w:val="00315D8E"/>
    <w:rsid w:val="00320C73"/>
    <w:rsid w:val="00333C51"/>
    <w:rsid w:val="00334494"/>
    <w:rsid w:val="0033688D"/>
    <w:rsid w:val="0033754D"/>
    <w:rsid w:val="00353E26"/>
    <w:rsid w:val="003549B4"/>
    <w:rsid w:val="00356374"/>
    <w:rsid w:val="00364C66"/>
    <w:rsid w:val="00373854"/>
    <w:rsid w:val="0038322C"/>
    <w:rsid w:val="00383391"/>
    <w:rsid w:val="00386240"/>
    <w:rsid w:val="0038642C"/>
    <w:rsid w:val="00386E0B"/>
    <w:rsid w:val="00397816"/>
    <w:rsid w:val="003A5967"/>
    <w:rsid w:val="003B46DC"/>
    <w:rsid w:val="003C4CA0"/>
    <w:rsid w:val="003C79E7"/>
    <w:rsid w:val="003E28AF"/>
    <w:rsid w:val="003E3E8E"/>
    <w:rsid w:val="003E5374"/>
    <w:rsid w:val="003E739B"/>
    <w:rsid w:val="003F0F86"/>
    <w:rsid w:val="003F1CEA"/>
    <w:rsid w:val="003F67D4"/>
    <w:rsid w:val="00401577"/>
    <w:rsid w:val="00403DB9"/>
    <w:rsid w:val="00422CD5"/>
    <w:rsid w:val="004310DC"/>
    <w:rsid w:val="004314B1"/>
    <w:rsid w:val="00431775"/>
    <w:rsid w:val="00431786"/>
    <w:rsid w:val="004347C7"/>
    <w:rsid w:val="00441CC8"/>
    <w:rsid w:val="00453C3A"/>
    <w:rsid w:val="004567C5"/>
    <w:rsid w:val="004576C5"/>
    <w:rsid w:val="004578A9"/>
    <w:rsid w:val="00457E1C"/>
    <w:rsid w:val="00463183"/>
    <w:rsid w:val="00473E2E"/>
    <w:rsid w:val="00481B58"/>
    <w:rsid w:val="00484A04"/>
    <w:rsid w:val="00494EE6"/>
    <w:rsid w:val="00495A88"/>
    <w:rsid w:val="004A0B46"/>
    <w:rsid w:val="004A3B99"/>
    <w:rsid w:val="004A3FB1"/>
    <w:rsid w:val="004B6A9A"/>
    <w:rsid w:val="004C1B10"/>
    <w:rsid w:val="004C2245"/>
    <w:rsid w:val="004C2286"/>
    <w:rsid w:val="004C58F9"/>
    <w:rsid w:val="004D09E1"/>
    <w:rsid w:val="004D100F"/>
    <w:rsid w:val="004E63DE"/>
    <w:rsid w:val="004F22AE"/>
    <w:rsid w:val="00500474"/>
    <w:rsid w:val="00502B0E"/>
    <w:rsid w:val="00504D3A"/>
    <w:rsid w:val="00510AC1"/>
    <w:rsid w:val="005129F5"/>
    <w:rsid w:val="00514A66"/>
    <w:rsid w:val="00517946"/>
    <w:rsid w:val="005221EA"/>
    <w:rsid w:val="00523E3D"/>
    <w:rsid w:val="00527D7C"/>
    <w:rsid w:val="005308CC"/>
    <w:rsid w:val="0053092D"/>
    <w:rsid w:val="00531438"/>
    <w:rsid w:val="00531DF7"/>
    <w:rsid w:val="00534E4B"/>
    <w:rsid w:val="00541442"/>
    <w:rsid w:val="00543B4B"/>
    <w:rsid w:val="005441D2"/>
    <w:rsid w:val="00545B03"/>
    <w:rsid w:val="00546B45"/>
    <w:rsid w:val="005524ED"/>
    <w:rsid w:val="0056297E"/>
    <w:rsid w:val="00580C11"/>
    <w:rsid w:val="00584D06"/>
    <w:rsid w:val="0058673B"/>
    <w:rsid w:val="005912D1"/>
    <w:rsid w:val="00595921"/>
    <w:rsid w:val="005A047C"/>
    <w:rsid w:val="005A12D9"/>
    <w:rsid w:val="005A273E"/>
    <w:rsid w:val="005A2911"/>
    <w:rsid w:val="005A321E"/>
    <w:rsid w:val="005A5D47"/>
    <w:rsid w:val="005B28B0"/>
    <w:rsid w:val="005B413D"/>
    <w:rsid w:val="005B6395"/>
    <w:rsid w:val="005C04C4"/>
    <w:rsid w:val="005C655D"/>
    <w:rsid w:val="005C688B"/>
    <w:rsid w:val="005C78B7"/>
    <w:rsid w:val="005C7BCB"/>
    <w:rsid w:val="005D658A"/>
    <w:rsid w:val="005D6DB0"/>
    <w:rsid w:val="005F0362"/>
    <w:rsid w:val="005F1BAC"/>
    <w:rsid w:val="005F4E75"/>
    <w:rsid w:val="00600E7B"/>
    <w:rsid w:val="00606F0F"/>
    <w:rsid w:val="00607873"/>
    <w:rsid w:val="006101F4"/>
    <w:rsid w:val="00610DEE"/>
    <w:rsid w:val="006116B9"/>
    <w:rsid w:val="006137D6"/>
    <w:rsid w:val="0061637C"/>
    <w:rsid w:val="006206D8"/>
    <w:rsid w:val="00621E48"/>
    <w:rsid w:val="00623DE1"/>
    <w:rsid w:val="0062471C"/>
    <w:rsid w:val="00625071"/>
    <w:rsid w:val="0063392A"/>
    <w:rsid w:val="00643FB4"/>
    <w:rsid w:val="00650278"/>
    <w:rsid w:val="0065110A"/>
    <w:rsid w:val="00654098"/>
    <w:rsid w:val="00657430"/>
    <w:rsid w:val="00662BB9"/>
    <w:rsid w:val="0067254A"/>
    <w:rsid w:val="00673AFD"/>
    <w:rsid w:val="00674B29"/>
    <w:rsid w:val="00674D30"/>
    <w:rsid w:val="00675CBB"/>
    <w:rsid w:val="006778E8"/>
    <w:rsid w:val="00677F10"/>
    <w:rsid w:val="00681C16"/>
    <w:rsid w:val="00683F77"/>
    <w:rsid w:val="006840E4"/>
    <w:rsid w:val="006855F1"/>
    <w:rsid w:val="006970B6"/>
    <w:rsid w:val="006A3CE6"/>
    <w:rsid w:val="006A5862"/>
    <w:rsid w:val="006A7AA4"/>
    <w:rsid w:val="006B195F"/>
    <w:rsid w:val="006B3808"/>
    <w:rsid w:val="006B4A4A"/>
    <w:rsid w:val="006C320E"/>
    <w:rsid w:val="006C5C1E"/>
    <w:rsid w:val="006C63F1"/>
    <w:rsid w:val="006D303A"/>
    <w:rsid w:val="006D33AF"/>
    <w:rsid w:val="006F38D0"/>
    <w:rsid w:val="00700919"/>
    <w:rsid w:val="00701A90"/>
    <w:rsid w:val="0070471C"/>
    <w:rsid w:val="007067A7"/>
    <w:rsid w:val="0071184E"/>
    <w:rsid w:val="00714BD2"/>
    <w:rsid w:val="0072008B"/>
    <w:rsid w:val="007205DB"/>
    <w:rsid w:val="00730119"/>
    <w:rsid w:val="0073632C"/>
    <w:rsid w:val="00745E1C"/>
    <w:rsid w:val="00750BFB"/>
    <w:rsid w:val="0075342C"/>
    <w:rsid w:val="00753D2C"/>
    <w:rsid w:val="007613F8"/>
    <w:rsid w:val="007616EC"/>
    <w:rsid w:val="00763BBD"/>
    <w:rsid w:val="00764B28"/>
    <w:rsid w:val="00765A3B"/>
    <w:rsid w:val="00767B7A"/>
    <w:rsid w:val="0077562D"/>
    <w:rsid w:val="00775E2B"/>
    <w:rsid w:val="0077781A"/>
    <w:rsid w:val="007837F2"/>
    <w:rsid w:val="007867C9"/>
    <w:rsid w:val="00786E51"/>
    <w:rsid w:val="007879BB"/>
    <w:rsid w:val="00787BE3"/>
    <w:rsid w:val="007969B3"/>
    <w:rsid w:val="007A0793"/>
    <w:rsid w:val="007A1217"/>
    <w:rsid w:val="007A7A49"/>
    <w:rsid w:val="007B21B8"/>
    <w:rsid w:val="007B946E"/>
    <w:rsid w:val="007C2444"/>
    <w:rsid w:val="007C2B79"/>
    <w:rsid w:val="007C5239"/>
    <w:rsid w:val="007C6BF3"/>
    <w:rsid w:val="007D3064"/>
    <w:rsid w:val="007D47ED"/>
    <w:rsid w:val="007D50DB"/>
    <w:rsid w:val="007E23F5"/>
    <w:rsid w:val="007F705A"/>
    <w:rsid w:val="00802A3C"/>
    <w:rsid w:val="008071EC"/>
    <w:rsid w:val="00810832"/>
    <w:rsid w:val="00813438"/>
    <w:rsid w:val="00815760"/>
    <w:rsid w:val="00830C27"/>
    <w:rsid w:val="008347D1"/>
    <w:rsid w:val="00843C92"/>
    <w:rsid w:val="00845282"/>
    <w:rsid w:val="008461E6"/>
    <w:rsid w:val="00846FBA"/>
    <w:rsid w:val="00852833"/>
    <w:rsid w:val="00852DB9"/>
    <w:rsid w:val="00853476"/>
    <w:rsid w:val="00854930"/>
    <w:rsid w:val="008562B1"/>
    <w:rsid w:val="008645BE"/>
    <w:rsid w:val="008653F9"/>
    <w:rsid w:val="00866268"/>
    <w:rsid w:val="00875034"/>
    <w:rsid w:val="0087634D"/>
    <w:rsid w:val="00892023"/>
    <w:rsid w:val="008930F8"/>
    <w:rsid w:val="00894D9D"/>
    <w:rsid w:val="00896C89"/>
    <w:rsid w:val="008B2674"/>
    <w:rsid w:val="008C50DB"/>
    <w:rsid w:val="008D5B85"/>
    <w:rsid w:val="008E0DED"/>
    <w:rsid w:val="008E1BF6"/>
    <w:rsid w:val="008E2DCC"/>
    <w:rsid w:val="008E4057"/>
    <w:rsid w:val="008E5D3E"/>
    <w:rsid w:val="008E6692"/>
    <w:rsid w:val="008F56F3"/>
    <w:rsid w:val="008F59DF"/>
    <w:rsid w:val="00903C69"/>
    <w:rsid w:val="00904B02"/>
    <w:rsid w:val="00905322"/>
    <w:rsid w:val="00910673"/>
    <w:rsid w:val="00911C5C"/>
    <w:rsid w:val="00914911"/>
    <w:rsid w:val="00917297"/>
    <w:rsid w:val="00930CF8"/>
    <w:rsid w:val="0093334F"/>
    <w:rsid w:val="0093400F"/>
    <w:rsid w:val="009365C9"/>
    <w:rsid w:val="009366A8"/>
    <w:rsid w:val="009366C3"/>
    <w:rsid w:val="0094423A"/>
    <w:rsid w:val="009528EC"/>
    <w:rsid w:val="0096751E"/>
    <w:rsid w:val="00982101"/>
    <w:rsid w:val="009833F2"/>
    <w:rsid w:val="009874D5"/>
    <w:rsid w:val="0099165C"/>
    <w:rsid w:val="009B0039"/>
    <w:rsid w:val="009B2231"/>
    <w:rsid w:val="009B5E5C"/>
    <w:rsid w:val="009B6C15"/>
    <w:rsid w:val="009C433B"/>
    <w:rsid w:val="009D0FBF"/>
    <w:rsid w:val="009E4C30"/>
    <w:rsid w:val="009E5495"/>
    <w:rsid w:val="009F72E1"/>
    <w:rsid w:val="00A015FA"/>
    <w:rsid w:val="00A01A6A"/>
    <w:rsid w:val="00A10C5C"/>
    <w:rsid w:val="00A12EA6"/>
    <w:rsid w:val="00A13A67"/>
    <w:rsid w:val="00A172A8"/>
    <w:rsid w:val="00A1737B"/>
    <w:rsid w:val="00A2159A"/>
    <w:rsid w:val="00A21964"/>
    <w:rsid w:val="00A2261F"/>
    <w:rsid w:val="00A23F16"/>
    <w:rsid w:val="00A24353"/>
    <w:rsid w:val="00A30796"/>
    <w:rsid w:val="00A32785"/>
    <w:rsid w:val="00A32A1F"/>
    <w:rsid w:val="00A35E78"/>
    <w:rsid w:val="00A35FB0"/>
    <w:rsid w:val="00A46EC1"/>
    <w:rsid w:val="00A54F92"/>
    <w:rsid w:val="00A557A0"/>
    <w:rsid w:val="00A60527"/>
    <w:rsid w:val="00A828CA"/>
    <w:rsid w:val="00A84F72"/>
    <w:rsid w:val="00A859D9"/>
    <w:rsid w:val="00A86289"/>
    <w:rsid w:val="00A90F50"/>
    <w:rsid w:val="00A91DC7"/>
    <w:rsid w:val="00A94327"/>
    <w:rsid w:val="00A94330"/>
    <w:rsid w:val="00AA0736"/>
    <w:rsid w:val="00AA513F"/>
    <w:rsid w:val="00AB02CB"/>
    <w:rsid w:val="00AB0F7D"/>
    <w:rsid w:val="00AB3F2E"/>
    <w:rsid w:val="00AB4CC8"/>
    <w:rsid w:val="00AC3CE7"/>
    <w:rsid w:val="00AD48BD"/>
    <w:rsid w:val="00AD4CF0"/>
    <w:rsid w:val="00AD5435"/>
    <w:rsid w:val="00AD6E41"/>
    <w:rsid w:val="00AE1ED3"/>
    <w:rsid w:val="00AE7831"/>
    <w:rsid w:val="00AF484A"/>
    <w:rsid w:val="00AF78D7"/>
    <w:rsid w:val="00AF7958"/>
    <w:rsid w:val="00B01664"/>
    <w:rsid w:val="00B02958"/>
    <w:rsid w:val="00B05E41"/>
    <w:rsid w:val="00B26801"/>
    <w:rsid w:val="00B36C88"/>
    <w:rsid w:val="00B46AB9"/>
    <w:rsid w:val="00B532B8"/>
    <w:rsid w:val="00B609BD"/>
    <w:rsid w:val="00B64E1A"/>
    <w:rsid w:val="00B6689A"/>
    <w:rsid w:val="00B66B08"/>
    <w:rsid w:val="00B701DC"/>
    <w:rsid w:val="00B7424E"/>
    <w:rsid w:val="00B7566B"/>
    <w:rsid w:val="00B75FE8"/>
    <w:rsid w:val="00B83C17"/>
    <w:rsid w:val="00B84117"/>
    <w:rsid w:val="00B841B9"/>
    <w:rsid w:val="00B91632"/>
    <w:rsid w:val="00B95308"/>
    <w:rsid w:val="00BA3A72"/>
    <w:rsid w:val="00BA4666"/>
    <w:rsid w:val="00BA5D9D"/>
    <w:rsid w:val="00BA6AAC"/>
    <w:rsid w:val="00BB1813"/>
    <w:rsid w:val="00BB4C90"/>
    <w:rsid w:val="00BB6A9D"/>
    <w:rsid w:val="00BC12E1"/>
    <w:rsid w:val="00BC1873"/>
    <w:rsid w:val="00BC4744"/>
    <w:rsid w:val="00BC5B6F"/>
    <w:rsid w:val="00BD2EFA"/>
    <w:rsid w:val="00BD3173"/>
    <w:rsid w:val="00BE1A6C"/>
    <w:rsid w:val="00BE361E"/>
    <w:rsid w:val="00BE4683"/>
    <w:rsid w:val="00BE7815"/>
    <w:rsid w:val="00C01452"/>
    <w:rsid w:val="00C07332"/>
    <w:rsid w:val="00C074AC"/>
    <w:rsid w:val="00C1592B"/>
    <w:rsid w:val="00C16C4C"/>
    <w:rsid w:val="00C209CF"/>
    <w:rsid w:val="00C21AE6"/>
    <w:rsid w:val="00C24782"/>
    <w:rsid w:val="00C30DD0"/>
    <w:rsid w:val="00C40DDD"/>
    <w:rsid w:val="00C47C7B"/>
    <w:rsid w:val="00C51F82"/>
    <w:rsid w:val="00C52170"/>
    <w:rsid w:val="00C57A26"/>
    <w:rsid w:val="00C66455"/>
    <w:rsid w:val="00C7023F"/>
    <w:rsid w:val="00C75371"/>
    <w:rsid w:val="00C75432"/>
    <w:rsid w:val="00C80B0D"/>
    <w:rsid w:val="00C83AE1"/>
    <w:rsid w:val="00C86A16"/>
    <w:rsid w:val="00C87E4E"/>
    <w:rsid w:val="00C93604"/>
    <w:rsid w:val="00C9472C"/>
    <w:rsid w:val="00CA272E"/>
    <w:rsid w:val="00CA66DB"/>
    <w:rsid w:val="00CB2750"/>
    <w:rsid w:val="00CC42CD"/>
    <w:rsid w:val="00CD25AE"/>
    <w:rsid w:val="00CD717B"/>
    <w:rsid w:val="00CE211F"/>
    <w:rsid w:val="00CE4485"/>
    <w:rsid w:val="00D027D0"/>
    <w:rsid w:val="00D0426C"/>
    <w:rsid w:val="00D06353"/>
    <w:rsid w:val="00D2037E"/>
    <w:rsid w:val="00D22509"/>
    <w:rsid w:val="00D23BED"/>
    <w:rsid w:val="00D26028"/>
    <w:rsid w:val="00D26ECE"/>
    <w:rsid w:val="00D34A61"/>
    <w:rsid w:val="00D358C3"/>
    <w:rsid w:val="00D42A4E"/>
    <w:rsid w:val="00D467D9"/>
    <w:rsid w:val="00D57ABC"/>
    <w:rsid w:val="00D613BE"/>
    <w:rsid w:val="00D62E92"/>
    <w:rsid w:val="00D70FDC"/>
    <w:rsid w:val="00D819AE"/>
    <w:rsid w:val="00D82AE0"/>
    <w:rsid w:val="00D82DD5"/>
    <w:rsid w:val="00D9178C"/>
    <w:rsid w:val="00D918DD"/>
    <w:rsid w:val="00D94788"/>
    <w:rsid w:val="00D96D41"/>
    <w:rsid w:val="00DA05B9"/>
    <w:rsid w:val="00DA2FEB"/>
    <w:rsid w:val="00DA66E4"/>
    <w:rsid w:val="00DA6775"/>
    <w:rsid w:val="00DB5C04"/>
    <w:rsid w:val="00DC1587"/>
    <w:rsid w:val="00DC16AB"/>
    <w:rsid w:val="00DC3014"/>
    <w:rsid w:val="00DC4715"/>
    <w:rsid w:val="00DD64D1"/>
    <w:rsid w:val="00DE1ADC"/>
    <w:rsid w:val="00DE264B"/>
    <w:rsid w:val="00DE3FB1"/>
    <w:rsid w:val="00DE68F4"/>
    <w:rsid w:val="00DF1DA7"/>
    <w:rsid w:val="00DF3354"/>
    <w:rsid w:val="00DF4D5F"/>
    <w:rsid w:val="00DF6D7B"/>
    <w:rsid w:val="00DF7549"/>
    <w:rsid w:val="00E02E43"/>
    <w:rsid w:val="00E03B3F"/>
    <w:rsid w:val="00E04CDC"/>
    <w:rsid w:val="00E072D0"/>
    <w:rsid w:val="00E10315"/>
    <w:rsid w:val="00E1303A"/>
    <w:rsid w:val="00E134E4"/>
    <w:rsid w:val="00E1358A"/>
    <w:rsid w:val="00E14FA0"/>
    <w:rsid w:val="00E20AC0"/>
    <w:rsid w:val="00E33D57"/>
    <w:rsid w:val="00E346C8"/>
    <w:rsid w:val="00E35ACD"/>
    <w:rsid w:val="00E41966"/>
    <w:rsid w:val="00E438FF"/>
    <w:rsid w:val="00E51A05"/>
    <w:rsid w:val="00E53D1C"/>
    <w:rsid w:val="00E55A2D"/>
    <w:rsid w:val="00E601D6"/>
    <w:rsid w:val="00E604B0"/>
    <w:rsid w:val="00E609D5"/>
    <w:rsid w:val="00E71BB3"/>
    <w:rsid w:val="00E7245A"/>
    <w:rsid w:val="00E7356B"/>
    <w:rsid w:val="00E76692"/>
    <w:rsid w:val="00E829CA"/>
    <w:rsid w:val="00E84A96"/>
    <w:rsid w:val="00E85B2D"/>
    <w:rsid w:val="00E93D54"/>
    <w:rsid w:val="00EB340C"/>
    <w:rsid w:val="00EB5B9B"/>
    <w:rsid w:val="00EC21E9"/>
    <w:rsid w:val="00EC4084"/>
    <w:rsid w:val="00ED14F7"/>
    <w:rsid w:val="00ED1D6F"/>
    <w:rsid w:val="00ED5B55"/>
    <w:rsid w:val="00ED672C"/>
    <w:rsid w:val="00EE79C7"/>
    <w:rsid w:val="00EF64BC"/>
    <w:rsid w:val="00F01D0E"/>
    <w:rsid w:val="00F03487"/>
    <w:rsid w:val="00F07111"/>
    <w:rsid w:val="00F12067"/>
    <w:rsid w:val="00F13354"/>
    <w:rsid w:val="00F22CD5"/>
    <w:rsid w:val="00F25394"/>
    <w:rsid w:val="00F25576"/>
    <w:rsid w:val="00F26176"/>
    <w:rsid w:val="00F30DDA"/>
    <w:rsid w:val="00F34A32"/>
    <w:rsid w:val="00F45A93"/>
    <w:rsid w:val="00F5257D"/>
    <w:rsid w:val="00F56A75"/>
    <w:rsid w:val="00F6009E"/>
    <w:rsid w:val="00F61F0D"/>
    <w:rsid w:val="00F62D75"/>
    <w:rsid w:val="00F638C1"/>
    <w:rsid w:val="00F64BD9"/>
    <w:rsid w:val="00F65426"/>
    <w:rsid w:val="00F65FD8"/>
    <w:rsid w:val="00F665AF"/>
    <w:rsid w:val="00F72972"/>
    <w:rsid w:val="00F837A6"/>
    <w:rsid w:val="00F853A3"/>
    <w:rsid w:val="00F87F7E"/>
    <w:rsid w:val="00F96608"/>
    <w:rsid w:val="00F9675E"/>
    <w:rsid w:val="00FA007E"/>
    <w:rsid w:val="00FA13CF"/>
    <w:rsid w:val="00FA55A8"/>
    <w:rsid w:val="00FA78A6"/>
    <w:rsid w:val="00FB1B43"/>
    <w:rsid w:val="00FB3C6E"/>
    <w:rsid w:val="00FB671A"/>
    <w:rsid w:val="00FB6F69"/>
    <w:rsid w:val="00FC6264"/>
    <w:rsid w:val="00FC6BCD"/>
    <w:rsid w:val="00FD2DF6"/>
    <w:rsid w:val="00FE217E"/>
    <w:rsid w:val="00FE2457"/>
    <w:rsid w:val="00FF195B"/>
    <w:rsid w:val="00FF3BEB"/>
    <w:rsid w:val="00FF5D7C"/>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8F1B29"/>
  <w15:chartTrackingRefBased/>
  <w15:docId w15:val="{5360CFD8-998B-4C4B-AE3D-D7C01C5A8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1303A"/>
  </w:style>
  <w:style w:type="paragraph" w:styleId="10">
    <w:name w:val="heading 1"/>
    <w:aliases w:val="h1"/>
    <w:basedOn w:val="a1"/>
    <w:next w:val="a1"/>
    <w:link w:val="11"/>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h2,1.1"/>
    <w:basedOn w:val="a1"/>
    <w:next w:val="a1"/>
    <w:link w:val="22"/>
    <w:autoRedefine/>
    <w:uiPriority w:val="9"/>
    <w:unhideWhenUsed/>
    <w:qFormat/>
    <w:rsid w:val="00386E0B"/>
    <w:pPr>
      <w:keepNext/>
      <w:keepLines/>
      <w:spacing w:before="240" w:afterLines="50" w:after="120"/>
      <w:ind w:left="528" w:hanging="528"/>
      <w:jc w:val="both"/>
      <w:outlineLvl w:val="1"/>
    </w:pPr>
    <w:rPr>
      <w:rFonts w:ascii="Times New Roman" w:hAnsi="Times New Roman" w:cs="Times New Roman"/>
      <w:b/>
      <w:sz w:val="21"/>
      <w:szCs w:val="21"/>
      <w:lang w:eastAsia="zh-CN"/>
    </w:rPr>
  </w:style>
  <w:style w:type="paragraph" w:styleId="31">
    <w:name w:val="heading 3"/>
    <w:aliases w:val="h3"/>
    <w:basedOn w:val="a1"/>
    <w:next w:val="a1"/>
    <w:link w:val="32"/>
    <w:autoRedefine/>
    <w:uiPriority w:val="9"/>
    <w:qFormat/>
    <w:rsid w:val="001904C2"/>
    <w:pPr>
      <w:keepNext/>
      <w:spacing w:before="100" w:beforeAutospacing="1" w:after="100" w:afterAutospacing="1" w:line="240" w:lineRule="auto"/>
      <w:ind w:left="6957" w:hanging="720"/>
      <w:outlineLvl w:val="2"/>
    </w:pPr>
    <w:rPr>
      <w:rFonts w:ascii="Arial" w:eastAsia="Arial" w:hAnsi="Arial" w:cs="Arial"/>
      <w:b/>
      <w:sz w:val="21"/>
      <w:szCs w:val="20"/>
      <w:lang w:val="en-GB" w:eastAsia="zh-CN"/>
    </w:rPr>
  </w:style>
  <w:style w:type="paragraph" w:styleId="41">
    <w:name w:val="heading 4"/>
    <w:aliases w:val="h4"/>
    <w:basedOn w:val="a1"/>
    <w:next w:val="a1"/>
    <w:link w:val="42"/>
    <w:autoRedefine/>
    <w:uiPriority w:val="9"/>
    <w:qFormat/>
    <w:rsid w:val="001904C2"/>
    <w:pPr>
      <w:keepNext/>
      <w:spacing w:before="100" w:beforeAutospacing="1" w:after="100" w:afterAutospacing="1" w:line="240" w:lineRule="auto"/>
      <w:ind w:left="1080" w:rightChars="100" w:right="180" w:hanging="1080"/>
      <w:contextualSpacing/>
      <w:outlineLvl w:val="3"/>
    </w:pPr>
    <w:rPr>
      <w:rFonts w:ascii="Times New Roman" w:eastAsia="Arial" w:hAnsi="Times New Roman" w:cs="Times New Roman"/>
      <w:b/>
      <w:sz w:val="21"/>
      <w:szCs w:val="20"/>
      <w:lang w:val="en-GB" w:eastAsia="zh-CN"/>
    </w:rPr>
  </w:style>
  <w:style w:type="paragraph" w:styleId="51">
    <w:name w:val="heading 5"/>
    <w:aliases w:val="h5"/>
    <w:basedOn w:val="a1"/>
    <w:next w:val="a1"/>
    <w:link w:val="52"/>
    <w:qFormat/>
    <w:rsid w:val="001904C2"/>
    <w:pPr>
      <w:spacing w:before="240" w:beforeAutospacing="1" w:after="60" w:line="240" w:lineRule="auto"/>
      <w:contextualSpacing/>
      <w:outlineLvl w:val="4"/>
    </w:pPr>
    <w:rPr>
      <w:rFonts w:ascii="Times New Roman" w:eastAsia="Arial" w:hAnsi="Times New Roman" w:cs="Times New Roman"/>
      <w:b/>
      <w:sz w:val="21"/>
      <w:szCs w:val="20"/>
      <w:lang w:val="en-GB" w:eastAsia="zh-CN"/>
    </w:rPr>
  </w:style>
  <w:style w:type="paragraph" w:styleId="6">
    <w:name w:val="heading 6"/>
    <w:aliases w:val="h6"/>
    <w:basedOn w:val="a1"/>
    <w:next w:val="a1"/>
    <w:link w:val="60"/>
    <w:qFormat/>
    <w:rsid w:val="001904C2"/>
    <w:pPr>
      <w:spacing w:before="240" w:beforeAutospacing="1" w:after="60" w:line="240" w:lineRule="auto"/>
      <w:contextualSpacing/>
      <w:outlineLvl w:val="5"/>
    </w:pPr>
    <w:rPr>
      <w:rFonts w:ascii="Times New Roman" w:eastAsia="Arial" w:hAnsi="Times New Roman" w:cs="Times New Roman"/>
      <w:i/>
      <w:szCs w:val="20"/>
      <w:lang w:val="en-GB" w:eastAsia="zh-CN"/>
    </w:rPr>
  </w:style>
  <w:style w:type="paragraph" w:styleId="7">
    <w:name w:val="heading 7"/>
    <w:aliases w:val="h7"/>
    <w:basedOn w:val="a1"/>
    <w:next w:val="a1"/>
    <w:link w:val="70"/>
    <w:qFormat/>
    <w:rsid w:val="001904C2"/>
    <w:pPr>
      <w:spacing w:before="240" w:beforeAutospacing="1" w:after="60" w:line="240" w:lineRule="auto"/>
      <w:contextualSpacing/>
      <w:outlineLvl w:val="6"/>
    </w:pPr>
    <w:rPr>
      <w:rFonts w:ascii="Times New Roman" w:eastAsia="Arial" w:hAnsi="Times New Roman" w:cs="Times New Roman"/>
      <w:sz w:val="20"/>
      <w:szCs w:val="20"/>
      <w:lang w:val="en-GB" w:eastAsia="zh-CN"/>
    </w:rPr>
  </w:style>
  <w:style w:type="paragraph" w:styleId="8">
    <w:name w:val="heading 8"/>
    <w:aliases w:val="h8"/>
    <w:basedOn w:val="a1"/>
    <w:next w:val="a1"/>
    <w:link w:val="80"/>
    <w:uiPriority w:val="9"/>
    <w:qFormat/>
    <w:rsid w:val="001904C2"/>
    <w:pPr>
      <w:spacing w:before="240" w:beforeAutospacing="1" w:after="60" w:line="240" w:lineRule="auto"/>
      <w:contextualSpacing/>
      <w:outlineLvl w:val="7"/>
    </w:pPr>
    <w:rPr>
      <w:rFonts w:ascii="Times New Roman" w:eastAsia="Arial" w:hAnsi="Times New Roman" w:cs="Times New Roman"/>
      <w:i/>
      <w:sz w:val="20"/>
      <w:szCs w:val="20"/>
      <w:lang w:val="en-GB" w:eastAsia="zh-CN"/>
    </w:rPr>
  </w:style>
  <w:style w:type="paragraph" w:styleId="9">
    <w:name w:val="heading 9"/>
    <w:aliases w:val="h9"/>
    <w:basedOn w:val="a1"/>
    <w:next w:val="a1"/>
    <w:link w:val="90"/>
    <w:qFormat/>
    <w:rsid w:val="001904C2"/>
    <w:pPr>
      <w:spacing w:before="240" w:beforeAutospacing="1" w:after="60" w:line="240" w:lineRule="auto"/>
      <w:contextualSpacing/>
      <w:outlineLvl w:val="8"/>
    </w:pPr>
    <w:rPr>
      <w:rFonts w:ascii="Times New Roman" w:eastAsia="Arial" w:hAnsi="Times New Roman" w:cs="Times New Roman"/>
      <w:b/>
      <w:i/>
      <w:sz w:val="18"/>
      <w:szCs w:val="20"/>
      <w:lang w:val="en-GB"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No Spacing"/>
    <w:uiPriority w:val="1"/>
    <w:qFormat/>
    <w:pPr>
      <w:spacing w:after="0" w:line="240" w:lineRule="auto"/>
    </w:pPr>
  </w:style>
  <w:style w:type="table" w:styleId="a6">
    <w:name w:val="Table Grid"/>
    <w:basedOn w:val="a3"/>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43">
    <w:name w:val="Plain Table 4"/>
    <w:basedOn w:val="a3"/>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
    <w:name w:val="标题 1 字符"/>
    <w:aliases w:val="h1 字符"/>
    <w:basedOn w:val="a2"/>
    <w:link w:val="10"/>
    <w:uiPriority w:val="9"/>
    <w:rPr>
      <w:rFonts w:asciiTheme="majorHAnsi" w:eastAsiaTheme="majorEastAsia" w:hAnsiTheme="majorHAnsi" w:cstheme="majorBidi"/>
      <w:color w:val="2F5496" w:themeColor="accent1" w:themeShade="BF"/>
      <w:sz w:val="32"/>
      <w:szCs w:val="32"/>
    </w:rPr>
  </w:style>
  <w:style w:type="paragraph" w:styleId="a7">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正文2,목록 단락,リスト段落"/>
    <w:basedOn w:val="a1"/>
    <w:link w:val="a8"/>
    <w:uiPriority w:val="34"/>
    <w:qFormat/>
    <w:pPr>
      <w:ind w:left="720"/>
      <w:contextualSpacing/>
    </w:pPr>
  </w:style>
  <w:style w:type="character" w:customStyle="1" w:styleId="22">
    <w:name w:val="标题 2 字符"/>
    <w:aliases w:val="h2 字符,1.1 字符"/>
    <w:basedOn w:val="a2"/>
    <w:link w:val="21"/>
    <w:uiPriority w:val="9"/>
    <w:rsid w:val="00386E0B"/>
    <w:rPr>
      <w:rFonts w:ascii="Times New Roman" w:hAnsi="Times New Roman" w:cs="Times New Roman"/>
      <w:b/>
      <w:sz w:val="21"/>
      <w:szCs w:val="21"/>
      <w:lang w:eastAsia="zh-CN"/>
    </w:rPr>
  </w:style>
  <w:style w:type="character" w:customStyle="1" w:styleId="Mention">
    <w:name w:val="Mention"/>
    <w:basedOn w:val="a2"/>
    <w:uiPriority w:val="99"/>
    <w:unhideWhenUsed/>
    <w:rPr>
      <w:color w:val="2B579A"/>
      <w:shd w:val="clear" w:color="auto" w:fill="E6E6E6"/>
    </w:rPr>
  </w:style>
  <w:style w:type="character" w:customStyle="1" w:styleId="fontstyle01">
    <w:name w:val="fontstyle01"/>
    <w:basedOn w:val="a2"/>
    <w:rsid w:val="00830C27"/>
    <w:rPr>
      <w:rFonts w:ascii="TimesNewRomanPSMT" w:hAnsi="TimesNewRomanPSMT" w:hint="default"/>
      <w:b w:val="0"/>
      <w:bCs w:val="0"/>
      <w:i w:val="0"/>
      <w:iCs w:val="0"/>
      <w:color w:val="000000"/>
      <w:sz w:val="20"/>
      <w:szCs w:val="20"/>
    </w:rPr>
  </w:style>
  <w:style w:type="character" w:customStyle="1" w:styleId="fontstyle21">
    <w:name w:val="fontstyle21"/>
    <w:basedOn w:val="a2"/>
    <w:rsid w:val="00830C27"/>
    <w:rPr>
      <w:rFonts w:ascii="TimesNewRomanPS-ItalicMT" w:hAnsi="TimesNewRomanPS-ItalicMT" w:hint="default"/>
      <w:b w:val="0"/>
      <w:bCs w:val="0"/>
      <w:i/>
      <w:iCs/>
      <w:color w:val="000000"/>
      <w:sz w:val="20"/>
      <w:szCs w:val="20"/>
    </w:rPr>
  </w:style>
  <w:style w:type="character" w:customStyle="1" w:styleId="12">
    <w:name w:val="页眉 字符1"/>
    <w:link w:val="a9"/>
    <w:uiPriority w:val="99"/>
    <w:qFormat/>
    <w:rsid w:val="005C688B"/>
    <w:rPr>
      <w:rFonts w:ascii="Arial" w:eastAsia="MS Mincho" w:hAnsi="Arial"/>
      <w:b/>
      <w:szCs w:val="24"/>
    </w:rPr>
  </w:style>
  <w:style w:type="paragraph" w:styleId="a9">
    <w:name w:val="header"/>
    <w:basedOn w:val="a1"/>
    <w:link w:val="12"/>
    <w:uiPriority w:val="99"/>
    <w:qFormat/>
    <w:rsid w:val="005C688B"/>
    <w:pPr>
      <w:tabs>
        <w:tab w:val="center" w:pos="4536"/>
        <w:tab w:val="right" w:pos="9072"/>
      </w:tabs>
      <w:spacing w:after="0" w:line="240" w:lineRule="auto"/>
    </w:pPr>
    <w:rPr>
      <w:rFonts w:ascii="Arial" w:eastAsia="MS Mincho" w:hAnsi="Arial"/>
      <w:b/>
      <w:szCs w:val="24"/>
    </w:rPr>
  </w:style>
  <w:style w:type="character" w:customStyle="1" w:styleId="aa">
    <w:name w:val="页眉 字符"/>
    <w:basedOn w:val="a2"/>
    <w:uiPriority w:val="99"/>
    <w:rsid w:val="005C688B"/>
    <w:rPr>
      <w:sz w:val="18"/>
      <w:szCs w:val="18"/>
    </w:rPr>
  </w:style>
  <w:style w:type="character" w:customStyle="1" w:styleId="1Char">
    <w:name w:val="标题 1 Char"/>
    <w:qFormat/>
    <w:rsid w:val="00500474"/>
    <w:rPr>
      <w:rFonts w:ascii="Arial" w:eastAsia="黑体" w:hAnsi="Arial"/>
      <w:b/>
      <w:bCs/>
      <w:sz w:val="30"/>
      <w:szCs w:val="30"/>
      <w:lang w:val="zh-CN" w:eastAsia="en-US"/>
    </w:rPr>
  </w:style>
  <w:style w:type="character" w:customStyle="1" w:styleId="B1">
    <w:name w:val="B1 (文字)"/>
    <w:link w:val="B10"/>
    <w:qFormat/>
    <w:locked/>
    <w:rsid w:val="006B195F"/>
    <w:rPr>
      <w:rFonts w:ascii="Times New Roman" w:eastAsia="宋体" w:hAnsi="Times New Roman"/>
      <w:lang w:val="en-GB"/>
    </w:rPr>
  </w:style>
  <w:style w:type="character" w:customStyle="1" w:styleId="13">
    <w:name w:val="正文文本 字符1"/>
    <w:link w:val="ab"/>
    <w:qFormat/>
    <w:rsid w:val="006B195F"/>
    <w:rPr>
      <w:rFonts w:ascii="Times New Roman" w:hAnsi="Times New Roman"/>
      <w:color w:val="0000FF"/>
      <w:kern w:val="2"/>
      <w:sz w:val="21"/>
    </w:rPr>
  </w:style>
  <w:style w:type="paragraph" w:styleId="ab">
    <w:name w:val="Body Text"/>
    <w:basedOn w:val="a1"/>
    <w:link w:val="13"/>
    <w:qFormat/>
    <w:rsid w:val="006B195F"/>
    <w:pPr>
      <w:widowControl w:val="0"/>
      <w:spacing w:after="0" w:line="240" w:lineRule="auto"/>
      <w:jc w:val="both"/>
    </w:pPr>
    <w:rPr>
      <w:rFonts w:ascii="Times New Roman" w:hAnsi="Times New Roman"/>
      <w:color w:val="0000FF"/>
      <w:kern w:val="2"/>
      <w:sz w:val="21"/>
    </w:rPr>
  </w:style>
  <w:style w:type="character" w:customStyle="1" w:styleId="ac">
    <w:name w:val="正文文本 字符"/>
    <w:basedOn w:val="a2"/>
    <w:rsid w:val="006B195F"/>
  </w:style>
  <w:style w:type="paragraph" w:customStyle="1" w:styleId="B10">
    <w:name w:val="B1"/>
    <w:basedOn w:val="ad"/>
    <w:link w:val="B1"/>
    <w:qFormat/>
    <w:rsid w:val="006B195F"/>
    <w:pPr>
      <w:spacing w:after="180" w:line="240" w:lineRule="auto"/>
      <w:ind w:left="568" w:firstLineChars="0" w:hanging="284"/>
    </w:pPr>
    <w:rPr>
      <w:rFonts w:ascii="Times New Roman" w:eastAsia="宋体" w:hAnsi="Times New Roman"/>
      <w:lang w:val="en-GB"/>
    </w:rPr>
  </w:style>
  <w:style w:type="paragraph" w:customStyle="1" w:styleId="B2">
    <w:name w:val="B2"/>
    <w:basedOn w:val="23"/>
    <w:link w:val="B2Char"/>
    <w:qFormat/>
    <w:rsid w:val="006B195F"/>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sid w:val="006B195F"/>
    <w:rPr>
      <w:rFonts w:ascii="Times New Roman" w:eastAsia="MS Mincho" w:hAnsi="Times New Roman" w:cs="Times New Roman"/>
      <w:sz w:val="20"/>
      <w:szCs w:val="20"/>
      <w:lang w:val="en-GB"/>
    </w:rPr>
  </w:style>
  <w:style w:type="paragraph" w:styleId="ad">
    <w:name w:val="List"/>
    <w:basedOn w:val="a1"/>
    <w:uiPriority w:val="99"/>
    <w:semiHidden/>
    <w:unhideWhenUsed/>
    <w:rsid w:val="006B195F"/>
    <w:pPr>
      <w:ind w:left="200" w:hangingChars="200" w:hanging="200"/>
      <w:contextualSpacing/>
    </w:pPr>
  </w:style>
  <w:style w:type="paragraph" w:styleId="23">
    <w:name w:val="List 2"/>
    <w:basedOn w:val="a1"/>
    <w:uiPriority w:val="99"/>
    <w:semiHidden/>
    <w:unhideWhenUsed/>
    <w:rsid w:val="006B195F"/>
    <w:pPr>
      <w:ind w:leftChars="200" w:left="100" w:hangingChars="200" w:hanging="200"/>
      <w:contextualSpacing/>
    </w:pPr>
  </w:style>
  <w:style w:type="character" w:customStyle="1" w:styleId="tgt">
    <w:name w:val="tgt"/>
    <w:basedOn w:val="a2"/>
    <w:rsid w:val="0017077C"/>
  </w:style>
  <w:style w:type="paragraph" w:styleId="ae">
    <w:name w:val="Balloon Text"/>
    <w:basedOn w:val="a1"/>
    <w:link w:val="af"/>
    <w:unhideWhenUsed/>
    <w:rsid w:val="008E2DCC"/>
    <w:pPr>
      <w:spacing w:after="0" w:line="240" w:lineRule="auto"/>
    </w:pPr>
    <w:rPr>
      <w:sz w:val="18"/>
      <w:szCs w:val="18"/>
    </w:rPr>
  </w:style>
  <w:style w:type="character" w:customStyle="1" w:styleId="af">
    <w:name w:val="批注框文本 字符"/>
    <w:basedOn w:val="a2"/>
    <w:link w:val="ae"/>
    <w:rsid w:val="008E2DCC"/>
    <w:rPr>
      <w:sz w:val="18"/>
      <w:szCs w:val="18"/>
    </w:rPr>
  </w:style>
  <w:style w:type="paragraph" w:styleId="af0">
    <w:name w:val="footer"/>
    <w:basedOn w:val="a1"/>
    <w:link w:val="af1"/>
    <w:uiPriority w:val="99"/>
    <w:unhideWhenUsed/>
    <w:rsid w:val="00CA272E"/>
    <w:pPr>
      <w:tabs>
        <w:tab w:val="center" w:pos="4153"/>
        <w:tab w:val="right" w:pos="8306"/>
      </w:tabs>
      <w:snapToGrid w:val="0"/>
      <w:spacing w:line="240" w:lineRule="auto"/>
    </w:pPr>
    <w:rPr>
      <w:sz w:val="18"/>
      <w:szCs w:val="18"/>
    </w:rPr>
  </w:style>
  <w:style w:type="character" w:customStyle="1" w:styleId="af1">
    <w:name w:val="页脚 字符"/>
    <w:basedOn w:val="a2"/>
    <w:link w:val="af0"/>
    <w:uiPriority w:val="99"/>
    <w:rsid w:val="00CA272E"/>
    <w:rPr>
      <w:sz w:val="18"/>
      <w:szCs w:val="18"/>
    </w:rPr>
  </w:style>
  <w:style w:type="character" w:customStyle="1" w:styleId="a8">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7"/>
    <w:uiPriority w:val="34"/>
    <w:qFormat/>
    <w:locked/>
    <w:rsid w:val="006A3CE6"/>
  </w:style>
  <w:style w:type="paragraph" w:customStyle="1" w:styleId="Proposal">
    <w:name w:val="Proposal"/>
    <w:basedOn w:val="a1"/>
    <w:qFormat/>
    <w:rsid w:val="00527D7C"/>
    <w:pPr>
      <w:numPr>
        <w:numId w:val="2"/>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4">
    <w:name w:val="网格型1"/>
    <w:basedOn w:val="a3"/>
    <w:next w:val="a6"/>
    <w:uiPriority w:val="59"/>
    <w:qFormat/>
    <w:rsid w:val="00AB4CC8"/>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2"/>
    <w:unhideWhenUsed/>
    <w:qFormat/>
    <w:rsid w:val="00215C2B"/>
    <w:rPr>
      <w:sz w:val="21"/>
      <w:szCs w:val="21"/>
    </w:rPr>
  </w:style>
  <w:style w:type="paragraph" w:styleId="af3">
    <w:name w:val="annotation text"/>
    <w:basedOn w:val="a1"/>
    <w:link w:val="af4"/>
    <w:unhideWhenUsed/>
    <w:rsid w:val="00215C2B"/>
  </w:style>
  <w:style w:type="character" w:customStyle="1" w:styleId="af4">
    <w:name w:val="批注文字 字符"/>
    <w:basedOn w:val="a2"/>
    <w:link w:val="af3"/>
    <w:rsid w:val="00215C2B"/>
  </w:style>
  <w:style w:type="paragraph" w:styleId="af5">
    <w:name w:val="annotation subject"/>
    <w:basedOn w:val="af3"/>
    <w:next w:val="af3"/>
    <w:link w:val="af6"/>
    <w:unhideWhenUsed/>
    <w:rsid w:val="00215C2B"/>
    <w:rPr>
      <w:b/>
      <w:bCs/>
    </w:rPr>
  </w:style>
  <w:style w:type="character" w:customStyle="1" w:styleId="af6">
    <w:name w:val="批注主题 字符"/>
    <w:basedOn w:val="af4"/>
    <w:link w:val="af5"/>
    <w:rsid w:val="00215C2B"/>
    <w:rPr>
      <w:b/>
      <w:bCs/>
    </w:rPr>
  </w:style>
  <w:style w:type="table" w:styleId="15">
    <w:name w:val="List Table 1 Light"/>
    <w:basedOn w:val="a3"/>
    <w:uiPriority w:val="46"/>
    <w:rsid w:val="00625071"/>
    <w:pPr>
      <w:spacing w:after="0" w:line="240" w:lineRule="auto"/>
    </w:pPr>
    <w:rPr>
      <w:rFonts w:ascii="Times New Roman" w:eastAsia="宋体" w:hAnsi="Times New Roman" w:cs="Times New Roman"/>
      <w:sz w:val="20"/>
      <w:szCs w:val="20"/>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网格表 4 - 着色 11"/>
    <w:basedOn w:val="a3"/>
    <w:next w:val="4-1"/>
    <w:uiPriority w:val="49"/>
    <w:rsid w:val="00625071"/>
    <w:pPr>
      <w:spacing w:after="0" w:line="240" w:lineRule="auto"/>
    </w:pPr>
    <w:rPr>
      <w:kern w:val="2"/>
      <w:sz w:val="21"/>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1">
    <w:name w:val="Grid Table 4 Accent 1"/>
    <w:basedOn w:val="a3"/>
    <w:uiPriority w:val="49"/>
    <w:rsid w:val="0062507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32">
    <w:name w:val="标题 3 字符"/>
    <w:aliases w:val="h3 字符"/>
    <w:basedOn w:val="a2"/>
    <w:link w:val="31"/>
    <w:uiPriority w:val="9"/>
    <w:rsid w:val="001904C2"/>
    <w:rPr>
      <w:rFonts w:ascii="Arial" w:eastAsia="Arial" w:hAnsi="Arial" w:cs="Arial"/>
      <w:b/>
      <w:sz w:val="21"/>
      <w:szCs w:val="20"/>
      <w:lang w:val="en-GB" w:eastAsia="zh-CN"/>
    </w:rPr>
  </w:style>
  <w:style w:type="character" w:customStyle="1" w:styleId="42">
    <w:name w:val="标题 4 字符"/>
    <w:aliases w:val="h4 字符"/>
    <w:basedOn w:val="a2"/>
    <w:link w:val="41"/>
    <w:uiPriority w:val="9"/>
    <w:rsid w:val="001904C2"/>
    <w:rPr>
      <w:rFonts w:ascii="Times New Roman" w:eastAsia="Arial" w:hAnsi="Times New Roman" w:cs="Times New Roman"/>
      <w:b/>
      <w:sz w:val="21"/>
      <w:szCs w:val="20"/>
      <w:lang w:val="en-GB" w:eastAsia="zh-CN"/>
    </w:rPr>
  </w:style>
  <w:style w:type="character" w:customStyle="1" w:styleId="52">
    <w:name w:val="标题 5 字符"/>
    <w:aliases w:val="h5 字符"/>
    <w:basedOn w:val="a2"/>
    <w:link w:val="51"/>
    <w:rsid w:val="001904C2"/>
    <w:rPr>
      <w:rFonts w:ascii="Times New Roman" w:eastAsia="Arial" w:hAnsi="Times New Roman" w:cs="Times New Roman"/>
      <w:b/>
      <w:sz w:val="21"/>
      <w:szCs w:val="20"/>
      <w:lang w:val="en-GB" w:eastAsia="zh-CN"/>
    </w:rPr>
  </w:style>
  <w:style w:type="character" w:customStyle="1" w:styleId="60">
    <w:name w:val="标题 6 字符"/>
    <w:aliases w:val="h6 字符"/>
    <w:basedOn w:val="a2"/>
    <w:link w:val="6"/>
    <w:rsid w:val="001904C2"/>
    <w:rPr>
      <w:rFonts w:ascii="Times New Roman" w:eastAsia="Arial" w:hAnsi="Times New Roman" w:cs="Times New Roman"/>
      <w:i/>
      <w:szCs w:val="20"/>
      <w:lang w:val="en-GB" w:eastAsia="zh-CN"/>
    </w:rPr>
  </w:style>
  <w:style w:type="character" w:customStyle="1" w:styleId="70">
    <w:name w:val="标题 7 字符"/>
    <w:aliases w:val="h7 字符"/>
    <w:basedOn w:val="a2"/>
    <w:link w:val="7"/>
    <w:rsid w:val="001904C2"/>
    <w:rPr>
      <w:rFonts w:ascii="Times New Roman" w:eastAsia="Arial" w:hAnsi="Times New Roman" w:cs="Times New Roman"/>
      <w:sz w:val="20"/>
      <w:szCs w:val="20"/>
      <w:lang w:val="en-GB" w:eastAsia="zh-CN"/>
    </w:rPr>
  </w:style>
  <w:style w:type="character" w:customStyle="1" w:styleId="80">
    <w:name w:val="标题 8 字符"/>
    <w:aliases w:val="h8 字符"/>
    <w:basedOn w:val="a2"/>
    <w:link w:val="8"/>
    <w:uiPriority w:val="9"/>
    <w:rsid w:val="001904C2"/>
    <w:rPr>
      <w:rFonts w:ascii="Times New Roman" w:eastAsia="Arial" w:hAnsi="Times New Roman" w:cs="Times New Roman"/>
      <w:i/>
      <w:sz w:val="20"/>
      <w:szCs w:val="20"/>
      <w:lang w:val="en-GB" w:eastAsia="zh-CN"/>
    </w:rPr>
  </w:style>
  <w:style w:type="character" w:customStyle="1" w:styleId="90">
    <w:name w:val="标题 9 字符"/>
    <w:aliases w:val="h9 字符"/>
    <w:basedOn w:val="a2"/>
    <w:link w:val="9"/>
    <w:rsid w:val="001904C2"/>
    <w:rPr>
      <w:rFonts w:ascii="Times New Roman" w:eastAsia="Arial" w:hAnsi="Times New Roman" w:cs="Times New Roman"/>
      <w:b/>
      <w:i/>
      <w:sz w:val="18"/>
      <w:szCs w:val="20"/>
      <w:lang w:val="en-GB" w:eastAsia="zh-CN"/>
    </w:rPr>
  </w:style>
  <w:style w:type="numbering" w:customStyle="1" w:styleId="16">
    <w:name w:val="无列表1"/>
    <w:next w:val="a4"/>
    <w:uiPriority w:val="99"/>
    <w:semiHidden/>
    <w:unhideWhenUsed/>
    <w:rsid w:val="001904C2"/>
  </w:style>
  <w:style w:type="paragraph" w:customStyle="1" w:styleId="BodyTextContinued">
    <w:name w:val="Body Text Continued"/>
    <w:aliases w:val="btc"/>
    <w:basedOn w:val="a1"/>
    <w:next w:val="ab"/>
    <w:rsid w:val="001904C2"/>
    <w:pPr>
      <w:spacing w:before="100" w:beforeAutospacing="1" w:after="240" w:line="240" w:lineRule="auto"/>
      <w:contextualSpacing/>
    </w:pPr>
    <w:rPr>
      <w:rFonts w:ascii="Times New Roman" w:eastAsia="Arial" w:hAnsi="Times New Roman" w:cs="Times New Roman"/>
      <w:sz w:val="18"/>
      <w:szCs w:val="20"/>
      <w:lang w:val="en-GB" w:eastAsia="zh-CN"/>
    </w:rPr>
  </w:style>
  <w:style w:type="paragraph" w:customStyle="1" w:styleId="Quote1">
    <w:name w:val="Quote1"/>
    <w:aliases w:val="q"/>
    <w:basedOn w:val="a1"/>
    <w:next w:val="BodyTextContinued"/>
    <w:rsid w:val="001904C2"/>
    <w:pPr>
      <w:spacing w:before="100" w:beforeAutospacing="1" w:after="240" w:line="240" w:lineRule="auto"/>
      <w:ind w:left="1440" w:right="1440"/>
      <w:contextualSpacing/>
    </w:pPr>
    <w:rPr>
      <w:rFonts w:ascii="Times New Roman" w:eastAsia="Arial" w:hAnsi="Times New Roman" w:cs="Times New Roman"/>
      <w:sz w:val="18"/>
      <w:szCs w:val="20"/>
      <w:lang w:val="en-GB" w:eastAsia="zh-CN"/>
    </w:rPr>
  </w:style>
  <w:style w:type="character" w:styleId="af7">
    <w:name w:val="page number"/>
    <w:rsid w:val="001904C2"/>
    <w:rPr>
      <w:sz w:val="24"/>
    </w:rPr>
  </w:style>
  <w:style w:type="paragraph" w:customStyle="1" w:styleId="BodyText15">
    <w:name w:val="Body Text 1.5"/>
    <w:aliases w:val="bt15"/>
    <w:basedOn w:val="a1"/>
    <w:rsid w:val="001904C2"/>
    <w:pPr>
      <w:spacing w:before="100" w:beforeAutospacing="1" w:after="240" w:line="360" w:lineRule="auto"/>
      <w:ind w:firstLine="1440"/>
      <w:contextualSpacing/>
    </w:pPr>
    <w:rPr>
      <w:rFonts w:ascii="Times New Roman" w:eastAsia="Arial" w:hAnsi="Times New Roman" w:cs="Times New Roman"/>
      <w:sz w:val="18"/>
      <w:szCs w:val="20"/>
      <w:lang w:val="en-GB" w:eastAsia="zh-CN"/>
    </w:rPr>
  </w:style>
  <w:style w:type="paragraph" w:styleId="24">
    <w:name w:val="Body Text 2"/>
    <w:aliases w:val="bt2"/>
    <w:basedOn w:val="a1"/>
    <w:link w:val="25"/>
    <w:rsid w:val="001904C2"/>
    <w:pPr>
      <w:spacing w:before="100" w:beforeAutospacing="1" w:after="240" w:line="480" w:lineRule="auto"/>
      <w:ind w:firstLine="1440"/>
      <w:contextualSpacing/>
    </w:pPr>
    <w:rPr>
      <w:rFonts w:ascii="Times New Roman" w:eastAsia="Arial" w:hAnsi="Times New Roman" w:cs="Times New Roman"/>
      <w:sz w:val="18"/>
      <w:szCs w:val="20"/>
      <w:lang w:val="en-GB" w:eastAsia="zh-CN"/>
    </w:rPr>
  </w:style>
  <w:style w:type="character" w:customStyle="1" w:styleId="25">
    <w:name w:val="正文文本 2 字符"/>
    <w:aliases w:val="bt2 字符"/>
    <w:basedOn w:val="a2"/>
    <w:link w:val="24"/>
    <w:rsid w:val="001904C2"/>
    <w:rPr>
      <w:rFonts w:ascii="Times New Roman" w:eastAsia="Arial" w:hAnsi="Times New Roman" w:cs="Times New Roman"/>
      <w:sz w:val="18"/>
      <w:szCs w:val="20"/>
      <w:lang w:val="en-GB" w:eastAsia="zh-CN"/>
    </w:rPr>
  </w:style>
  <w:style w:type="paragraph" w:styleId="af8">
    <w:name w:val="Body Text Indent"/>
    <w:aliases w:val="bti"/>
    <w:basedOn w:val="a1"/>
    <w:next w:val="ab"/>
    <w:link w:val="af9"/>
    <w:rsid w:val="001904C2"/>
    <w:pPr>
      <w:spacing w:before="100" w:beforeAutospacing="1" w:after="240" w:line="240" w:lineRule="auto"/>
      <w:ind w:left="1440"/>
      <w:contextualSpacing/>
    </w:pPr>
    <w:rPr>
      <w:rFonts w:ascii="Times New Roman" w:eastAsia="Arial" w:hAnsi="Times New Roman" w:cs="Times New Roman"/>
      <w:sz w:val="18"/>
      <w:szCs w:val="20"/>
      <w:lang w:val="en-GB" w:eastAsia="zh-CN"/>
    </w:rPr>
  </w:style>
  <w:style w:type="character" w:customStyle="1" w:styleId="af9">
    <w:name w:val="正文文本缩进 字符"/>
    <w:aliases w:val="bti 字符"/>
    <w:basedOn w:val="a2"/>
    <w:link w:val="af8"/>
    <w:rsid w:val="001904C2"/>
    <w:rPr>
      <w:rFonts w:ascii="Times New Roman" w:eastAsia="Arial" w:hAnsi="Times New Roman" w:cs="Times New Roman"/>
      <w:sz w:val="18"/>
      <w:szCs w:val="20"/>
      <w:lang w:val="en-GB" w:eastAsia="zh-CN"/>
    </w:rPr>
  </w:style>
  <w:style w:type="paragraph" w:styleId="26">
    <w:name w:val="Body Text First Indent 2"/>
    <w:basedOn w:val="a1"/>
    <w:link w:val="27"/>
    <w:rsid w:val="001904C2"/>
    <w:pPr>
      <w:spacing w:before="100" w:beforeAutospacing="1" w:after="240" w:line="480" w:lineRule="auto"/>
      <w:ind w:firstLine="720"/>
      <w:contextualSpacing/>
    </w:pPr>
    <w:rPr>
      <w:rFonts w:ascii="Times New Roman" w:eastAsia="Arial" w:hAnsi="Times New Roman" w:cs="Times New Roman"/>
      <w:sz w:val="18"/>
      <w:szCs w:val="20"/>
      <w:lang w:val="en-GB" w:eastAsia="zh-CN"/>
    </w:rPr>
  </w:style>
  <w:style w:type="character" w:customStyle="1" w:styleId="27">
    <w:name w:val="正文首行缩进 2 字符"/>
    <w:basedOn w:val="af9"/>
    <w:link w:val="26"/>
    <w:rsid w:val="001904C2"/>
    <w:rPr>
      <w:rFonts w:ascii="Times New Roman" w:eastAsia="Arial" w:hAnsi="Times New Roman" w:cs="Times New Roman"/>
      <w:sz w:val="18"/>
      <w:szCs w:val="20"/>
      <w:lang w:val="en-GB" w:eastAsia="zh-CN"/>
    </w:rPr>
  </w:style>
  <w:style w:type="paragraph" w:styleId="afa">
    <w:name w:val="Body Text First Indent"/>
    <w:aliases w:val="btfi"/>
    <w:basedOn w:val="a1"/>
    <w:link w:val="afb"/>
    <w:rsid w:val="001904C2"/>
    <w:pPr>
      <w:spacing w:before="100" w:beforeAutospacing="1" w:after="240" w:line="240" w:lineRule="auto"/>
      <w:ind w:firstLine="720"/>
      <w:contextualSpacing/>
    </w:pPr>
    <w:rPr>
      <w:rFonts w:ascii="Times New Roman" w:eastAsia="Arial" w:hAnsi="Times New Roman" w:cs="Times New Roman"/>
      <w:sz w:val="18"/>
      <w:szCs w:val="20"/>
      <w:lang w:val="en-GB" w:eastAsia="zh-CN"/>
    </w:rPr>
  </w:style>
  <w:style w:type="character" w:customStyle="1" w:styleId="afb">
    <w:name w:val="正文首行缩进 字符"/>
    <w:aliases w:val="btfi 字符"/>
    <w:basedOn w:val="13"/>
    <w:link w:val="afa"/>
    <w:rsid w:val="001904C2"/>
    <w:rPr>
      <w:rFonts w:ascii="Times New Roman" w:eastAsia="Arial" w:hAnsi="Times New Roman" w:cs="Times New Roman"/>
      <w:color w:val="0000FF"/>
      <w:kern w:val="2"/>
      <w:sz w:val="18"/>
      <w:szCs w:val="20"/>
      <w:lang w:val="en-GB" w:eastAsia="zh-CN"/>
    </w:rPr>
  </w:style>
  <w:style w:type="paragraph" w:customStyle="1" w:styleId="BodyTextIndent15">
    <w:name w:val="Body Text Indent 1.5"/>
    <w:aliases w:val="bti15"/>
    <w:basedOn w:val="a1"/>
    <w:rsid w:val="001904C2"/>
    <w:pPr>
      <w:spacing w:before="100" w:beforeAutospacing="1" w:after="240" w:line="360" w:lineRule="auto"/>
      <w:ind w:left="1440"/>
      <w:contextualSpacing/>
    </w:pPr>
    <w:rPr>
      <w:rFonts w:ascii="Times New Roman" w:eastAsia="Arial" w:hAnsi="Times New Roman" w:cs="Times New Roman"/>
      <w:sz w:val="18"/>
      <w:szCs w:val="20"/>
      <w:lang w:val="en-GB" w:eastAsia="zh-CN"/>
    </w:rPr>
  </w:style>
  <w:style w:type="paragraph" w:styleId="28">
    <w:name w:val="Body Text Indent 2"/>
    <w:aliases w:val="bti2"/>
    <w:basedOn w:val="a1"/>
    <w:link w:val="29"/>
    <w:rsid w:val="001904C2"/>
    <w:pPr>
      <w:spacing w:before="100" w:beforeAutospacing="1" w:after="240" w:line="480" w:lineRule="auto"/>
      <w:ind w:left="1440"/>
      <w:contextualSpacing/>
    </w:pPr>
    <w:rPr>
      <w:rFonts w:ascii="Times New Roman" w:eastAsia="Arial" w:hAnsi="Times New Roman" w:cs="Times New Roman"/>
      <w:sz w:val="18"/>
      <w:szCs w:val="20"/>
      <w:lang w:val="en-GB" w:eastAsia="zh-CN"/>
    </w:rPr>
  </w:style>
  <w:style w:type="character" w:customStyle="1" w:styleId="29">
    <w:name w:val="正文文本缩进 2 字符"/>
    <w:aliases w:val="bti2 字符"/>
    <w:basedOn w:val="a2"/>
    <w:link w:val="28"/>
    <w:rsid w:val="001904C2"/>
    <w:rPr>
      <w:rFonts w:ascii="Times New Roman" w:eastAsia="Arial" w:hAnsi="Times New Roman" w:cs="Times New Roman"/>
      <w:sz w:val="18"/>
      <w:szCs w:val="20"/>
      <w:lang w:val="en-GB" w:eastAsia="zh-CN"/>
    </w:rPr>
  </w:style>
  <w:style w:type="paragraph" w:customStyle="1" w:styleId="Bullets">
    <w:name w:val="Bullets"/>
    <w:basedOn w:val="a1"/>
    <w:rsid w:val="001904C2"/>
    <w:pPr>
      <w:spacing w:before="100" w:beforeAutospacing="1" w:after="0" w:line="240" w:lineRule="auto"/>
      <w:ind w:left="720" w:hanging="720"/>
      <w:contextualSpacing/>
    </w:pPr>
    <w:rPr>
      <w:rFonts w:ascii="Times New Roman" w:eastAsia="Arial" w:hAnsi="Times New Roman" w:cs="Times New Roman"/>
      <w:sz w:val="18"/>
      <w:szCs w:val="20"/>
      <w:lang w:val="en-GB" w:eastAsia="zh-CN"/>
    </w:rPr>
  </w:style>
  <w:style w:type="paragraph" w:customStyle="1" w:styleId="Centered">
    <w:name w:val="Centered"/>
    <w:aliases w:val="c"/>
    <w:basedOn w:val="a1"/>
    <w:next w:val="ab"/>
    <w:rsid w:val="001904C2"/>
    <w:pPr>
      <w:keepNext/>
      <w:keepLines/>
      <w:spacing w:before="100" w:beforeAutospacing="1" w:after="240" w:line="240" w:lineRule="auto"/>
      <w:contextualSpacing/>
      <w:jc w:val="center"/>
    </w:pPr>
    <w:rPr>
      <w:rFonts w:ascii="Times New Roman" w:eastAsia="Arial" w:hAnsi="Times New Roman" w:cs="Times New Roman"/>
      <w:sz w:val="18"/>
      <w:szCs w:val="20"/>
      <w:lang w:val="en-GB" w:eastAsia="zh-CN"/>
    </w:rPr>
  </w:style>
  <w:style w:type="paragraph" w:styleId="afc">
    <w:name w:val="Date"/>
    <w:aliases w:val="d"/>
    <w:basedOn w:val="a1"/>
    <w:next w:val="a1"/>
    <w:link w:val="afd"/>
    <w:rsid w:val="001904C2"/>
    <w:pPr>
      <w:spacing w:before="100" w:beforeAutospacing="1" w:after="240" w:line="240" w:lineRule="auto"/>
      <w:contextualSpacing/>
    </w:pPr>
    <w:rPr>
      <w:rFonts w:ascii="Times New Roman" w:eastAsia="Arial" w:hAnsi="Times New Roman" w:cs="Times New Roman"/>
      <w:sz w:val="18"/>
      <w:szCs w:val="20"/>
      <w:lang w:val="en-GB" w:eastAsia="zh-CN"/>
    </w:rPr>
  </w:style>
  <w:style w:type="character" w:customStyle="1" w:styleId="afd">
    <w:name w:val="日期 字符"/>
    <w:aliases w:val="d 字符"/>
    <w:basedOn w:val="a2"/>
    <w:link w:val="afc"/>
    <w:rsid w:val="001904C2"/>
    <w:rPr>
      <w:rFonts w:ascii="Times New Roman" w:eastAsia="Arial" w:hAnsi="Times New Roman" w:cs="Times New Roman"/>
      <w:sz w:val="18"/>
      <w:szCs w:val="20"/>
      <w:lang w:val="en-GB" w:eastAsia="zh-CN"/>
    </w:rPr>
  </w:style>
  <w:style w:type="paragraph" w:customStyle="1" w:styleId="DeliveryPhrase">
    <w:name w:val="Delivery Phrase"/>
    <w:aliases w:val="del"/>
    <w:basedOn w:val="a1"/>
    <w:next w:val="a1"/>
    <w:rsid w:val="001904C2"/>
    <w:pPr>
      <w:spacing w:before="240" w:beforeAutospacing="1" w:after="0" w:line="240" w:lineRule="auto"/>
      <w:contextualSpacing/>
    </w:pPr>
    <w:rPr>
      <w:rFonts w:ascii="Times New Roman" w:eastAsia="Arial" w:hAnsi="Times New Roman" w:cs="Times New Roman"/>
      <w:b/>
      <w:smallCaps/>
      <w:sz w:val="18"/>
      <w:szCs w:val="20"/>
      <w:u w:val="single"/>
      <w:lang w:val="en-GB" w:eastAsia="zh-CN"/>
    </w:rPr>
  </w:style>
  <w:style w:type="paragraph" w:styleId="afe">
    <w:name w:val="envelope address"/>
    <w:basedOn w:val="a1"/>
    <w:rsid w:val="001904C2"/>
    <w:pPr>
      <w:framePr w:w="5760" w:h="2160" w:hRule="exact" w:wrap="around" w:vAnchor="page" w:hAnchor="page" w:x="6481" w:y="3068"/>
      <w:spacing w:before="100" w:beforeAutospacing="1" w:after="0" w:line="240" w:lineRule="auto"/>
      <w:contextualSpacing/>
    </w:pPr>
    <w:rPr>
      <w:rFonts w:ascii="Times New Roman" w:eastAsia="Arial" w:hAnsi="Times New Roman" w:cs="Times New Roman"/>
      <w:sz w:val="18"/>
      <w:szCs w:val="20"/>
      <w:lang w:val="en-GB" w:eastAsia="zh-CN"/>
    </w:rPr>
  </w:style>
  <w:style w:type="paragraph" w:customStyle="1" w:styleId="FieldCode">
    <w:name w:val="Field Code"/>
    <w:basedOn w:val="a1"/>
    <w:rsid w:val="001904C2"/>
    <w:pPr>
      <w:spacing w:before="100" w:beforeAutospacing="1" w:after="240" w:line="240" w:lineRule="auto"/>
      <w:ind w:firstLine="1440"/>
      <w:contextualSpacing/>
    </w:pPr>
    <w:rPr>
      <w:rFonts w:ascii="Times New Roman" w:eastAsia="Arial" w:hAnsi="Times New Roman" w:cs="Times New Roman"/>
      <w:sz w:val="18"/>
      <w:szCs w:val="20"/>
      <w:lang w:val="en-GB" w:eastAsia="zh-CN"/>
    </w:rPr>
  </w:style>
  <w:style w:type="character" w:styleId="aff">
    <w:name w:val="footnote reference"/>
    <w:rsid w:val="001904C2"/>
    <w:rPr>
      <w:vertAlign w:val="superscript"/>
    </w:rPr>
  </w:style>
  <w:style w:type="paragraph" w:styleId="aff0">
    <w:name w:val="footnote text"/>
    <w:basedOn w:val="a1"/>
    <w:link w:val="aff1"/>
    <w:rsid w:val="001904C2"/>
    <w:pPr>
      <w:spacing w:before="100" w:beforeAutospacing="1" w:after="120" w:line="240" w:lineRule="auto"/>
      <w:contextualSpacing/>
    </w:pPr>
    <w:rPr>
      <w:rFonts w:ascii="Times New Roman" w:eastAsia="Arial" w:hAnsi="Times New Roman" w:cs="Times New Roman"/>
      <w:sz w:val="18"/>
      <w:szCs w:val="20"/>
      <w:lang w:val="en-GB" w:eastAsia="zh-CN"/>
    </w:rPr>
  </w:style>
  <w:style w:type="character" w:customStyle="1" w:styleId="aff1">
    <w:name w:val="脚注文本 字符"/>
    <w:basedOn w:val="a2"/>
    <w:link w:val="aff0"/>
    <w:rsid w:val="001904C2"/>
    <w:rPr>
      <w:rFonts w:ascii="Times New Roman" w:eastAsia="Arial" w:hAnsi="Times New Roman" w:cs="Times New Roman"/>
      <w:sz w:val="18"/>
      <w:szCs w:val="20"/>
      <w:lang w:val="en-GB" w:eastAsia="zh-CN"/>
    </w:rPr>
  </w:style>
  <w:style w:type="paragraph" w:styleId="17">
    <w:name w:val="index 1"/>
    <w:basedOn w:val="a1"/>
    <w:next w:val="a1"/>
    <w:rsid w:val="001904C2"/>
    <w:pPr>
      <w:spacing w:before="100" w:beforeAutospacing="1" w:after="0" w:line="240" w:lineRule="auto"/>
      <w:ind w:left="240" w:hanging="240"/>
      <w:contextualSpacing/>
    </w:pPr>
    <w:rPr>
      <w:rFonts w:ascii="Times New Roman" w:eastAsia="Arial" w:hAnsi="Times New Roman" w:cs="Times New Roman"/>
      <w:sz w:val="18"/>
      <w:szCs w:val="20"/>
      <w:lang w:val="en-GB" w:eastAsia="zh-CN"/>
    </w:rPr>
  </w:style>
  <w:style w:type="paragraph" w:styleId="2a">
    <w:name w:val="index 2"/>
    <w:basedOn w:val="a1"/>
    <w:next w:val="a1"/>
    <w:rsid w:val="001904C2"/>
    <w:pPr>
      <w:spacing w:before="100" w:beforeAutospacing="1" w:after="0" w:line="240" w:lineRule="auto"/>
      <w:ind w:left="480" w:hanging="240"/>
      <w:contextualSpacing/>
    </w:pPr>
    <w:rPr>
      <w:rFonts w:ascii="Times New Roman" w:eastAsia="Arial" w:hAnsi="Times New Roman" w:cs="Times New Roman"/>
      <w:sz w:val="18"/>
      <w:szCs w:val="20"/>
      <w:lang w:val="en-GB" w:eastAsia="zh-CN"/>
    </w:rPr>
  </w:style>
  <w:style w:type="paragraph" w:styleId="33">
    <w:name w:val="index 3"/>
    <w:basedOn w:val="a1"/>
    <w:next w:val="a1"/>
    <w:rsid w:val="001904C2"/>
    <w:pPr>
      <w:spacing w:before="100" w:beforeAutospacing="1" w:after="0" w:line="240" w:lineRule="auto"/>
      <w:ind w:left="720" w:hanging="240"/>
      <w:contextualSpacing/>
    </w:pPr>
    <w:rPr>
      <w:rFonts w:ascii="Times New Roman" w:eastAsia="Arial" w:hAnsi="Times New Roman" w:cs="Times New Roman"/>
      <w:sz w:val="18"/>
      <w:szCs w:val="20"/>
      <w:lang w:val="en-GB" w:eastAsia="zh-CN"/>
    </w:rPr>
  </w:style>
  <w:style w:type="paragraph" w:styleId="44">
    <w:name w:val="index 4"/>
    <w:basedOn w:val="a1"/>
    <w:next w:val="a1"/>
    <w:rsid w:val="001904C2"/>
    <w:pPr>
      <w:spacing w:before="100" w:beforeAutospacing="1" w:after="0" w:line="240" w:lineRule="auto"/>
      <w:ind w:left="960" w:hanging="240"/>
      <w:contextualSpacing/>
    </w:pPr>
    <w:rPr>
      <w:rFonts w:ascii="Times New Roman" w:eastAsia="Arial" w:hAnsi="Times New Roman" w:cs="Times New Roman"/>
      <w:sz w:val="18"/>
      <w:szCs w:val="20"/>
      <w:lang w:val="en-GB" w:eastAsia="zh-CN"/>
    </w:rPr>
  </w:style>
  <w:style w:type="paragraph" w:styleId="53">
    <w:name w:val="index 5"/>
    <w:basedOn w:val="a1"/>
    <w:next w:val="a1"/>
    <w:rsid w:val="001904C2"/>
    <w:pPr>
      <w:spacing w:before="100" w:beforeAutospacing="1" w:after="0" w:line="240" w:lineRule="auto"/>
      <w:ind w:left="1200" w:hanging="240"/>
      <w:contextualSpacing/>
    </w:pPr>
    <w:rPr>
      <w:rFonts w:ascii="Times New Roman" w:eastAsia="Arial" w:hAnsi="Times New Roman" w:cs="Times New Roman"/>
      <w:sz w:val="18"/>
      <w:szCs w:val="20"/>
      <w:lang w:val="en-GB" w:eastAsia="zh-CN"/>
    </w:rPr>
  </w:style>
  <w:style w:type="paragraph" w:styleId="61">
    <w:name w:val="index 6"/>
    <w:basedOn w:val="a1"/>
    <w:next w:val="a1"/>
    <w:rsid w:val="001904C2"/>
    <w:pPr>
      <w:spacing w:before="100" w:beforeAutospacing="1" w:after="0" w:line="240" w:lineRule="auto"/>
      <w:ind w:left="1440" w:hanging="240"/>
      <w:contextualSpacing/>
    </w:pPr>
    <w:rPr>
      <w:rFonts w:ascii="Times New Roman" w:eastAsia="Arial" w:hAnsi="Times New Roman" w:cs="Times New Roman"/>
      <w:sz w:val="18"/>
      <w:szCs w:val="20"/>
      <w:lang w:val="en-GB" w:eastAsia="zh-CN"/>
    </w:rPr>
  </w:style>
  <w:style w:type="paragraph" w:styleId="71">
    <w:name w:val="index 7"/>
    <w:basedOn w:val="a1"/>
    <w:next w:val="a1"/>
    <w:rsid w:val="001904C2"/>
    <w:pPr>
      <w:spacing w:before="100" w:beforeAutospacing="1" w:after="0" w:line="240" w:lineRule="auto"/>
      <w:ind w:left="1680" w:hanging="240"/>
      <w:contextualSpacing/>
    </w:pPr>
    <w:rPr>
      <w:rFonts w:ascii="Times New Roman" w:eastAsia="Arial" w:hAnsi="Times New Roman" w:cs="Times New Roman"/>
      <w:sz w:val="18"/>
      <w:szCs w:val="20"/>
      <w:lang w:val="en-GB" w:eastAsia="zh-CN"/>
    </w:rPr>
  </w:style>
  <w:style w:type="paragraph" w:styleId="81">
    <w:name w:val="index 8"/>
    <w:basedOn w:val="a1"/>
    <w:next w:val="a1"/>
    <w:rsid w:val="001904C2"/>
    <w:pPr>
      <w:spacing w:before="100" w:beforeAutospacing="1" w:after="0" w:line="240" w:lineRule="auto"/>
      <w:ind w:left="1920" w:hanging="240"/>
      <w:contextualSpacing/>
    </w:pPr>
    <w:rPr>
      <w:rFonts w:ascii="Times New Roman" w:eastAsia="Arial" w:hAnsi="Times New Roman" w:cs="Times New Roman"/>
      <w:sz w:val="18"/>
      <w:szCs w:val="20"/>
      <w:lang w:val="en-GB" w:eastAsia="zh-CN"/>
    </w:rPr>
  </w:style>
  <w:style w:type="paragraph" w:styleId="91">
    <w:name w:val="index 9"/>
    <w:basedOn w:val="a1"/>
    <w:next w:val="a1"/>
    <w:rsid w:val="001904C2"/>
    <w:pPr>
      <w:spacing w:before="100" w:beforeAutospacing="1" w:after="0" w:line="240" w:lineRule="auto"/>
      <w:ind w:left="2160" w:hanging="240"/>
      <w:contextualSpacing/>
    </w:pPr>
    <w:rPr>
      <w:rFonts w:ascii="Times New Roman" w:eastAsia="Arial" w:hAnsi="Times New Roman" w:cs="Times New Roman"/>
      <w:sz w:val="18"/>
      <w:szCs w:val="20"/>
      <w:lang w:val="en-GB" w:eastAsia="zh-CN"/>
    </w:rPr>
  </w:style>
  <w:style w:type="paragraph" w:styleId="aff2">
    <w:name w:val="index heading"/>
    <w:basedOn w:val="a1"/>
    <w:next w:val="17"/>
    <w:rsid w:val="001904C2"/>
    <w:pPr>
      <w:spacing w:before="100" w:beforeAutospacing="1" w:after="0" w:line="240" w:lineRule="auto"/>
      <w:contextualSpacing/>
    </w:pPr>
    <w:rPr>
      <w:rFonts w:ascii="Times New Roman" w:eastAsia="Arial" w:hAnsi="Times New Roman" w:cs="Times New Roman"/>
      <w:b/>
      <w:sz w:val="18"/>
      <w:szCs w:val="20"/>
      <w:lang w:val="en-GB" w:eastAsia="zh-CN"/>
    </w:rPr>
  </w:style>
  <w:style w:type="paragraph" w:styleId="20">
    <w:name w:val="List Bullet 2"/>
    <w:aliases w:val="lb2"/>
    <w:basedOn w:val="a1"/>
    <w:rsid w:val="001904C2"/>
    <w:pPr>
      <w:numPr>
        <w:numId w:val="6"/>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30">
    <w:name w:val="List Bullet 3"/>
    <w:aliases w:val="lb3"/>
    <w:basedOn w:val="a1"/>
    <w:rsid w:val="001904C2"/>
    <w:pPr>
      <w:numPr>
        <w:numId w:val="7"/>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40">
    <w:name w:val="List Bullet 4"/>
    <w:aliases w:val="lb4"/>
    <w:basedOn w:val="a1"/>
    <w:rsid w:val="001904C2"/>
    <w:pPr>
      <w:numPr>
        <w:numId w:val="8"/>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50">
    <w:name w:val="List Bullet 5"/>
    <w:aliases w:val="lb5"/>
    <w:basedOn w:val="a1"/>
    <w:rsid w:val="001904C2"/>
    <w:pPr>
      <w:numPr>
        <w:numId w:val="9"/>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0">
    <w:name w:val="List Bullet"/>
    <w:aliases w:val="lb"/>
    <w:basedOn w:val="a1"/>
    <w:rsid w:val="001904C2"/>
    <w:pPr>
      <w:numPr>
        <w:numId w:val="10"/>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2">
    <w:name w:val="List Number 2"/>
    <w:aliases w:val="ln2"/>
    <w:basedOn w:val="a1"/>
    <w:rsid w:val="001904C2"/>
    <w:pPr>
      <w:numPr>
        <w:numId w:val="11"/>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3">
    <w:name w:val="List Number 3"/>
    <w:aliases w:val="ln3"/>
    <w:basedOn w:val="a1"/>
    <w:rsid w:val="001904C2"/>
    <w:pPr>
      <w:numPr>
        <w:numId w:val="12"/>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4">
    <w:name w:val="List Number 4"/>
    <w:aliases w:val="ln4"/>
    <w:basedOn w:val="a1"/>
    <w:rsid w:val="001904C2"/>
    <w:pPr>
      <w:numPr>
        <w:numId w:val="13"/>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5">
    <w:name w:val="List Number 5"/>
    <w:aliases w:val="ln5"/>
    <w:basedOn w:val="a1"/>
    <w:rsid w:val="001904C2"/>
    <w:pPr>
      <w:numPr>
        <w:numId w:val="14"/>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
    <w:name w:val="List Number"/>
    <w:aliases w:val="ln"/>
    <w:basedOn w:val="a1"/>
    <w:rsid w:val="001904C2"/>
    <w:pPr>
      <w:numPr>
        <w:numId w:val="15"/>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ff3">
    <w:name w:val="macro"/>
    <w:link w:val="aff4"/>
    <w:rsid w:val="001904C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Times New Roman"/>
      <w:sz w:val="18"/>
      <w:szCs w:val="20"/>
    </w:rPr>
  </w:style>
  <w:style w:type="character" w:customStyle="1" w:styleId="aff4">
    <w:name w:val="宏文本 字符"/>
    <w:basedOn w:val="a2"/>
    <w:link w:val="aff3"/>
    <w:rsid w:val="001904C2"/>
    <w:rPr>
      <w:rFonts w:ascii="Times New Roman" w:eastAsia="Times New Roman" w:hAnsi="Times New Roman" w:cs="Times New Roman"/>
      <w:sz w:val="18"/>
      <w:szCs w:val="20"/>
    </w:rPr>
  </w:style>
  <w:style w:type="paragraph" w:styleId="aff5">
    <w:name w:val="Signature"/>
    <w:aliases w:val="sig"/>
    <w:basedOn w:val="a1"/>
    <w:next w:val="ab"/>
    <w:link w:val="aff6"/>
    <w:rsid w:val="001904C2"/>
    <w:pPr>
      <w:keepLines/>
      <w:tabs>
        <w:tab w:val="right" w:leader="underscore" w:pos="8640"/>
      </w:tabs>
      <w:spacing w:before="100" w:beforeAutospacing="1" w:after="240" w:line="240" w:lineRule="auto"/>
      <w:ind w:left="4320"/>
      <w:contextualSpacing/>
    </w:pPr>
    <w:rPr>
      <w:rFonts w:ascii="Times New Roman" w:eastAsia="Arial" w:hAnsi="Times New Roman" w:cs="Times New Roman"/>
      <w:sz w:val="18"/>
      <w:szCs w:val="20"/>
      <w:lang w:val="en-GB" w:eastAsia="zh-CN"/>
    </w:rPr>
  </w:style>
  <w:style w:type="character" w:customStyle="1" w:styleId="aff6">
    <w:name w:val="签名 字符"/>
    <w:aliases w:val="sig 字符"/>
    <w:basedOn w:val="a2"/>
    <w:link w:val="aff5"/>
    <w:rsid w:val="001904C2"/>
    <w:rPr>
      <w:rFonts w:ascii="Times New Roman" w:eastAsia="Arial" w:hAnsi="Times New Roman" w:cs="Times New Roman"/>
      <w:sz w:val="18"/>
      <w:szCs w:val="20"/>
      <w:lang w:val="en-GB" w:eastAsia="zh-CN"/>
    </w:rPr>
  </w:style>
  <w:style w:type="paragraph" w:styleId="aff7">
    <w:name w:val="Subtitle"/>
    <w:aliases w:val="sub"/>
    <w:basedOn w:val="a1"/>
    <w:next w:val="ab"/>
    <w:link w:val="aff8"/>
    <w:qFormat/>
    <w:rsid w:val="001904C2"/>
    <w:pPr>
      <w:spacing w:before="100" w:beforeAutospacing="1" w:after="240" w:line="240" w:lineRule="auto"/>
      <w:contextualSpacing/>
      <w:jc w:val="center"/>
      <w:outlineLvl w:val="1"/>
    </w:pPr>
    <w:rPr>
      <w:rFonts w:ascii="Times New Roman" w:eastAsia="Arial" w:hAnsi="Times New Roman" w:cs="Times New Roman"/>
      <w:sz w:val="18"/>
      <w:szCs w:val="20"/>
      <w:lang w:val="en-GB" w:eastAsia="zh-CN"/>
    </w:rPr>
  </w:style>
  <w:style w:type="character" w:customStyle="1" w:styleId="aff8">
    <w:name w:val="副标题 字符"/>
    <w:aliases w:val="sub 字符"/>
    <w:basedOn w:val="a2"/>
    <w:link w:val="aff7"/>
    <w:rsid w:val="001904C2"/>
    <w:rPr>
      <w:rFonts w:ascii="Times New Roman" w:eastAsia="Arial" w:hAnsi="Times New Roman" w:cs="Times New Roman"/>
      <w:sz w:val="18"/>
      <w:szCs w:val="20"/>
      <w:lang w:val="en-GB" w:eastAsia="zh-CN"/>
    </w:rPr>
  </w:style>
  <w:style w:type="paragraph" w:styleId="aff9">
    <w:name w:val="table of authorities"/>
    <w:basedOn w:val="a1"/>
    <w:next w:val="a1"/>
    <w:rsid w:val="001904C2"/>
    <w:pPr>
      <w:widowControl w:val="0"/>
      <w:tabs>
        <w:tab w:val="right" w:leader="dot" w:pos="9216"/>
      </w:tabs>
      <w:spacing w:before="100" w:beforeAutospacing="1" w:after="120" w:line="240" w:lineRule="exact"/>
      <w:ind w:left="360" w:right="1440" w:hanging="360"/>
      <w:contextualSpacing/>
    </w:pPr>
    <w:rPr>
      <w:rFonts w:ascii="Times New Roman" w:eastAsia="Arial" w:hAnsi="Times New Roman" w:cs="Times New Roman"/>
      <w:sz w:val="18"/>
      <w:szCs w:val="20"/>
      <w:lang w:val="en-GB" w:eastAsia="zh-CN"/>
    </w:rPr>
  </w:style>
  <w:style w:type="paragraph" w:styleId="affa">
    <w:name w:val="Title"/>
    <w:aliases w:val="t"/>
    <w:basedOn w:val="a1"/>
    <w:next w:val="ab"/>
    <w:link w:val="affb"/>
    <w:uiPriority w:val="10"/>
    <w:qFormat/>
    <w:rsid w:val="001904C2"/>
    <w:pPr>
      <w:keepNext/>
      <w:spacing w:before="100" w:beforeAutospacing="1" w:after="240" w:line="240" w:lineRule="auto"/>
      <w:contextualSpacing/>
      <w:jc w:val="center"/>
    </w:pPr>
    <w:rPr>
      <w:rFonts w:ascii="Times New Roman" w:eastAsia="Arial" w:hAnsi="Times New Roman" w:cs="Times New Roman"/>
      <w:b/>
      <w:kern w:val="28"/>
      <w:sz w:val="18"/>
      <w:szCs w:val="20"/>
      <w:lang w:val="en-GB" w:eastAsia="zh-CN"/>
    </w:rPr>
  </w:style>
  <w:style w:type="character" w:customStyle="1" w:styleId="affb">
    <w:name w:val="标题 字符"/>
    <w:aliases w:val="t 字符"/>
    <w:basedOn w:val="a2"/>
    <w:link w:val="affa"/>
    <w:uiPriority w:val="10"/>
    <w:rsid w:val="001904C2"/>
    <w:rPr>
      <w:rFonts w:ascii="Times New Roman" w:eastAsia="Arial" w:hAnsi="Times New Roman" w:cs="Times New Roman"/>
      <w:b/>
      <w:kern w:val="28"/>
      <w:sz w:val="18"/>
      <w:szCs w:val="20"/>
      <w:lang w:val="en-GB" w:eastAsia="zh-CN"/>
    </w:rPr>
  </w:style>
  <w:style w:type="paragraph" w:styleId="affc">
    <w:name w:val="toa heading"/>
    <w:basedOn w:val="a1"/>
    <w:next w:val="aff9"/>
    <w:rsid w:val="001904C2"/>
    <w:pPr>
      <w:keepNext/>
      <w:widowControl w:val="0"/>
      <w:spacing w:before="120" w:beforeAutospacing="1" w:after="120" w:line="240" w:lineRule="exact"/>
      <w:contextualSpacing/>
      <w:jc w:val="center"/>
    </w:pPr>
    <w:rPr>
      <w:rFonts w:ascii="Times New Roman" w:eastAsia="Arial" w:hAnsi="Times New Roman" w:cs="Times New Roman"/>
      <w:b/>
      <w:caps/>
      <w:sz w:val="18"/>
      <w:szCs w:val="20"/>
      <w:lang w:val="en-GB" w:eastAsia="zh-CN"/>
    </w:rPr>
  </w:style>
  <w:style w:type="paragraph" w:styleId="18">
    <w:name w:val="toc 1"/>
    <w:basedOn w:val="a1"/>
    <w:next w:val="2b"/>
    <w:rsid w:val="001904C2"/>
    <w:pPr>
      <w:keepLines/>
      <w:tabs>
        <w:tab w:val="right" w:leader="dot" w:pos="9288"/>
      </w:tabs>
      <w:spacing w:before="100" w:beforeAutospacing="1" w:after="0" w:line="240" w:lineRule="auto"/>
      <w:ind w:left="720" w:right="720" w:hanging="720"/>
      <w:contextualSpacing/>
    </w:pPr>
    <w:rPr>
      <w:rFonts w:ascii="Times New Roman" w:eastAsia="Arial" w:hAnsi="Times New Roman" w:cs="Times New Roman"/>
      <w:sz w:val="18"/>
      <w:szCs w:val="20"/>
      <w:lang w:val="en-GB" w:eastAsia="zh-CN"/>
    </w:rPr>
  </w:style>
  <w:style w:type="paragraph" w:styleId="2b">
    <w:name w:val="toc 2"/>
    <w:basedOn w:val="a1"/>
    <w:next w:val="34"/>
    <w:rsid w:val="001904C2"/>
    <w:pPr>
      <w:keepLines/>
      <w:tabs>
        <w:tab w:val="right" w:leader="dot" w:pos="9288"/>
      </w:tabs>
      <w:spacing w:before="100" w:beforeAutospacing="1" w:after="0" w:line="240" w:lineRule="auto"/>
      <w:ind w:left="1440" w:right="720" w:hanging="720"/>
      <w:contextualSpacing/>
    </w:pPr>
    <w:rPr>
      <w:rFonts w:ascii="Times New Roman" w:eastAsia="Arial" w:hAnsi="Times New Roman" w:cs="Times New Roman"/>
      <w:sz w:val="18"/>
      <w:szCs w:val="20"/>
      <w:lang w:val="en-GB" w:eastAsia="zh-CN"/>
    </w:rPr>
  </w:style>
  <w:style w:type="paragraph" w:styleId="34">
    <w:name w:val="toc 3"/>
    <w:basedOn w:val="a1"/>
    <w:next w:val="45"/>
    <w:rsid w:val="001904C2"/>
    <w:pPr>
      <w:keepLines/>
      <w:tabs>
        <w:tab w:val="right" w:leader="dot" w:pos="9288"/>
      </w:tabs>
      <w:spacing w:before="100" w:beforeAutospacing="1" w:after="0" w:line="240" w:lineRule="auto"/>
      <w:ind w:left="2160" w:right="720" w:hanging="720"/>
      <w:contextualSpacing/>
    </w:pPr>
    <w:rPr>
      <w:rFonts w:ascii="Times New Roman" w:eastAsia="Arial" w:hAnsi="Times New Roman" w:cs="Times New Roman"/>
      <w:sz w:val="18"/>
      <w:szCs w:val="20"/>
      <w:lang w:val="en-GB" w:eastAsia="zh-CN"/>
    </w:rPr>
  </w:style>
  <w:style w:type="paragraph" w:styleId="45">
    <w:name w:val="toc 4"/>
    <w:basedOn w:val="a1"/>
    <w:next w:val="54"/>
    <w:rsid w:val="001904C2"/>
    <w:pPr>
      <w:keepLines/>
      <w:tabs>
        <w:tab w:val="right" w:leader="dot" w:pos="9288"/>
      </w:tabs>
      <w:spacing w:before="100" w:beforeAutospacing="1" w:after="0" w:line="240" w:lineRule="auto"/>
      <w:ind w:left="2880" w:right="720" w:hanging="720"/>
      <w:contextualSpacing/>
    </w:pPr>
    <w:rPr>
      <w:rFonts w:ascii="Times New Roman" w:eastAsia="Arial" w:hAnsi="Times New Roman" w:cs="Times New Roman"/>
      <w:sz w:val="18"/>
      <w:szCs w:val="20"/>
      <w:lang w:val="en-GB" w:eastAsia="zh-CN"/>
    </w:rPr>
  </w:style>
  <w:style w:type="paragraph" w:styleId="54">
    <w:name w:val="toc 5"/>
    <w:basedOn w:val="a1"/>
    <w:next w:val="62"/>
    <w:rsid w:val="001904C2"/>
    <w:pPr>
      <w:keepLines/>
      <w:tabs>
        <w:tab w:val="right" w:leader="dot" w:pos="9288"/>
      </w:tabs>
      <w:spacing w:before="100" w:beforeAutospacing="1" w:after="0" w:line="240" w:lineRule="auto"/>
      <w:ind w:left="3600" w:right="720" w:hanging="720"/>
      <w:contextualSpacing/>
    </w:pPr>
    <w:rPr>
      <w:rFonts w:ascii="Times New Roman" w:eastAsia="Arial" w:hAnsi="Times New Roman" w:cs="Times New Roman"/>
      <w:sz w:val="18"/>
      <w:szCs w:val="20"/>
      <w:lang w:val="en-GB" w:eastAsia="zh-CN"/>
    </w:rPr>
  </w:style>
  <w:style w:type="paragraph" w:styleId="62">
    <w:name w:val="toc 6"/>
    <w:basedOn w:val="a1"/>
    <w:next w:val="72"/>
    <w:rsid w:val="001904C2"/>
    <w:pPr>
      <w:keepLines/>
      <w:tabs>
        <w:tab w:val="right" w:leader="dot" w:pos="9288"/>
      </w:tabs>
      <w:spacing w:before="100" w:beforeAutospacing="1" w:after="0" w:line="240" w:lineRule="auto"/>
      <w:ind w:left="4320" w:right="720" w:hanging="720"/>
      <w:contextualSpacing/>
    </w:pPr>
    <w:rPr>
      <w:rFonts w:ascii="Times New Roman" w:eastAsia="Arial" w:hAnsi="Times New Roman" w:cs="Times New Roman"/>
      <w:sz w:val="18"/>
      <w:szCs w:val="20"/>
      <w:lang w:val="en-GB" w:eastAsia="zh-CN"/>
    </w:rPr>
  </w:style>
  <w:style w:type="paragraph" w:styleId="72">
    <w:name w:val="toc 7"/>
    <w:basedOn w:val="a1"/>
    <w:next w:val="82"/>
    <w:rsid w:val="001904C2"/>
    <w:pPr>
      <w:keepLines/>
      <w:tabs>
        <w:tab w:val="right" w:leader="dot" w:pos="9288"/>
      </w:tabs>
      <w:spacing w:before="100" w:beforeAutospacing="1" w:after="0" w:line="240" w:lineRule="auto"/>
      <w:ind w:left="5040" w:right="720" w:hanging="720"/>
      <w:contextualSpacing/>
    </w:pPr>
    <w:rPr>
      <w:rFonts w:ascii="Times New Roman" w:eastAsia="Arial" w:hAnsi="Times New Roman" w:cs="Times New Roman"/>
      <w:sz w:val="18"/>
      <w:szCs w:val="20"/>
      <w:lang w:val="en-GB" w:eastAsia="zh-CN"/>
    </w:rPr>
  </w:style>
  <w:style w:type="paragraph" w:styleId="82">
    <w:name w:val="toc 8"/>
    <w:basedOn w:val="a1"/>
    <w:next w:val="92"/>
    <w:rsid w:val="001904C2"/>
    <w:pPr>
      <w:keepLines/>
      <w:tabs>
        <w:tab w:val="right" w:leader="dot" w:pos="9288"/>
      </w:tabs>
      <w:spacing w:before="100" w:beforeAutospacing="1" w:after="0" w:line="240" w:lineRule="auto"/>
      <w:ind w:left="5760" w:right="720" w:hanging="720"/>
      <w:contextualSpacing/>
    </w:pPr>
    <w:rPr>
      <w:rFonts w:ascii="Times New Roman" w:eastAsia="Arial" w:hAnsi="Times New Roman" w:cs="Times New Roman"/>
      <w:sz w:val="18"/>
      <w:szCs w:val="20"/>
      <w:lang w:val="en-GB" w:eastAsia="zh-CN"/>
    </w:rPr>
  </w:style>
  <w:style w:type="paragraph" w:styleId="92">
    <w:name w:val="toc 9"/>
    <w:basedOn w:val="a1"/>
    <w:rsid w:val="001904C2"/>
    <w:pPr>
      <w:keepLines/>
      <w:tabs>
        <w:tab w:val="right" w:leader="dot" w:pos="9288"/>
      </w:tabs>
      <w:spacing w:before="100" w:beforeAutospacing="1" w:after="0" w:line="240" w:lineRule="auto"/>
      <w:ind w:left="6480" w:right="720" w:hanging="720"/>
      <w:contextualSpacing/>
    </w:pPr>
    <w:rPr>
      <w:rFonts w:ascii="Times New Roman" w:eastAsia="Arial" w:hAnsi="Times New Roman" w:cs="Times New Roman"/>
      <w:sz w:val="18"/>
      <w:szCs w:val="20"/>
      <w:lang w:val="en-GB" w:eastAsia="zh-CN"/>
    </w:rPr>
  </w:style>
  <w:style w:type="paragraph" w:styleId="affd">
    <w:name w:val="Block Text"/>
    <w:basedOn w:val="a1"/>
    <w:rsid w:val="001904C2"/>
    <w:pPr>
      <w:spacing w:before="100" w:beforeAutospacing="1" w:after="120" w:line="240" w:lineRule="auto"/>
      <w:ind w:left="1440" w:right="1440"/>
      <w:contextualSpacing/>
    </w:pPr>
    <w:rPr>
      <w:rFonts w:ascii="Times New Roman" w:eastAsia="Arial" w:hAnsi="Times New Roman" w:cs="Times New Roman"/>
      <w:sz w:val="18"/>
      <w:szCs w:val="20"/>
      <w:lang w:val="en-GB" w:eastAsia="zh-CN"/>
    </w:rPr>
  </w:style>
  <w:style w:type="paragraph" w:styleId="affe">
    <w:name w:val="caption"/>
    <w:aliases w:val="cap,cap Char,Caption Char,Caption Char1 Char,cap Char Char1,Caption Char Char1 Char,cap Char2,cap Char Char Char Char Char Char Char,Caption Char2 Char,Caption Char1 Char1 Char,Caption Char Char Char Char,Caption Char1 Char Char Char Char,cap1"/>
    <w:basedOn w:val="a1"/>
    <w:next w:val="a1"/>
    <w:link w:val="afff"/>
    <w:qFormat/>
    <w:rsid w:val="001904C2"/>
    <w:pPr>
      <w:spacing w:before="120" w:beforeAutospacing="1" w:after="120" w:line="240" w:lineRule="auto"/>
      <w:contextualSpacing/>
    </w:pPr>
    <w:rPr>
      <w:rFonts w:ascii="Times New Roman" w:eastAsia="Arial" w:hAnsi="Times New Roman" w:cs="Times New Roman"/>
      <w:b/>
      <w:bCs/>
      <w:sz w:val="20"/>
      <w:szCs w:val="20"/>
      <w:lang w:val="en-GB" w:eastAsia="zh-CN"/>
    </w:rPr>
  </w:style>
  <w:style w:type="paragraph" w:styleId="afff0">
    <w:name w:val="Document Map"/>
    <w:basedOn w:val="a1"/>
    <w:link w:val="afff1"/>
    <w:rsid w:val="001904C2"/>
    <w:pPr>
      <w:shd w:val="clear" w:color="auto" w:fill="000080"/>
      <w:spacing w:before="100" w:beforeAutospacing="1" w:after="0" w:line="240" w:lineRule="auto"/>
      <w:contextualSpacing/>
    </w:pPr>
    <w:rPr>
      <w:rFonts w:ascii="Tahoma" w:eastAsia="Arial" w:hAnsi="Tahoma" w:cs="Tahoma"/>
      <w:sz w:val="18"/>
      <w:szCs w:val="20"/>
      <w:lang w:val="en-GB" w:eastAsia="zh-CN"/>
    </w:rPr>
  </w:style>
  <w:style w:type="character" w:customStyle="1" w:styleId="afff1">
    <w:name w:val="文档结构图 字符"/>
    <w:basedOn w:val="a2"/>
    <w:link w:val="afff0"/>
    <w:rsid w:val="001904C2"/>
    <w:rPr>
      <w:rFonts w:ascii="Tahoma" w:eastAsia="Arial" w:hAnsi="Tahoma" w:cs="Tahoma"/>
      <w:sz w:val="18"/>
      <w:szCs w:val="20"/>
      <w:shd w:val="clear" w:color="auto" w:fill="000080"/>
      <w:lang w:val="en-GB" w:eastAsia="zh-CN"/>
    </w:rPr>
  </w:style>
  <w:style w:type="character" w:styleId="afff2">
    <w:name w:val="endnote reference"/>
    <w:rsid w:val="001904C2"/>
    <w:rPr>
      <w:vertAlign w:val="superscript"/>
    </w:rPr>
  </w:style>
  <w:style w:type="paragraph" w:styleId="afff3">
    <w:name w:val="endnote text"/>
    <w:basedOn w:val="a1"/>
    <w:link w:val="afff4"/>
    <w:rsid w:val="001904C2"/>
    <w:pPr>
      <w:spacing w:before="100" w:beforeAutospacing="1" w:after="0" w:line="240" w:lineRule="auto"/>
      <w:contextualSpacing/>
    </w:pPr>
    <w:rPr>
      <w:rFonts w:ascii="Times New Roman" w:eastAsia="Arial" w:hAnsi="Times New Roman" w:cs="Times New Roman"/>
      <w:sz w:val="20"/>
      <w:szCs w:val="20"/>
      <w:lang w:val="en-GB" w:eastAsia="zh-CN"/>
    </w:rPr>
  </w:style>
  <w:style w:type="character" w:customStyle="1" w:styleId="afff4">
    <w:name w:val="尾注文本 字符"/>
    <w:basedOn w:val="a2"/>
    <w:link w:val="afff3"/>
    <w:rsid w:val="001904C2"/>
    <w:rPr>
      <w:rFonts w:ascii="Times New Roman" w:eastAsia="Arial" w:hAnsi="Times New Roman" w:cs="Times New Roman"/>
      <w:sz w:val="20"/>
      <w:szCs w:val="20"/>
      <w:lang w:val="en-GB" w:eastAsia="zh-CN"/>
    </w:rPr>
  </w:style>
  <w:style w:type="paragraph" w:styleId="afff5">
    <w:name w:val="table of figures"/>
    <w:basedOn w:val="a1"/>
    <w:next w:val="a1"/>
    <w:rsid w:val="001904C2"/>
    <w:pPr>
      <w:spacing w:before="100" w:beforeAutospacing="1" w:after="0" w:line="240" w:lineRule="auto"/>
      <w:ind w:left="480" w:hanging="480"/>
      <w:contextualSpacing/>
    </w:pPr>
    <w:rPr>
      <w:rFonts w:ascii="Times New Roman" w:eastAsia="Arial" w:hAnsi="Times New Roman" w:cs="Times New Roman"/>
      <w:sz w:val="18"/>
      <w:szCs w:val="20"/>
      <w:lang w:val="en-GB" w:eastAsia="zh-CN"/>
    </w:rPr>
  </w:style>
  <w:style w:type="table" w:customStyle="1" w:styleId="2c">
    <w:name w:val="网格型2"/>
    <w:basedOn w:val="a3"/>
    <w:next w:val="a6"/>
    <w:uiPriority w:val="59"/>
    <w:qFormat/>
    <w:rsid w:val="001904C2"/>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zmpTrailerItem">
    <w:name w:val="zzmpTrailerItem"/>
    <w:rsid w:val="001904C2"/>
    <w:rPr>
      <w:rFonts w:ascii="Times New Roman" w:hAnsi="Times New Roman" w:cs="Times New Roman"/>
      <w:b w:val="0"/>
      <w:i w:val="0"/>
      <w:caps w:val="0"/>
      <w:smallCaps w:val="0"/>
      <w:dstrike w:val="0"/>
      <w:noProof/>
      <w:vanish w:val="0"/>
      <w:color w:val="auto"/>
      <w:spacing w:val="0"/>
      <w:position w:val="0"/>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ord">
    <w:name w:val="word"/>
    <w:rsid w:val="001904C2"/>
  </w:style>
  <w:style w:type="character" w:styleId="afff6">
    <w:name w:val="Hyperlink"/>
    <w:uiPriority w:val="99"/>
    <w:qFormat/>
    <w:rsid w:val="001904C2"/>
    <w:rPr>
      <w:color w:val="0000FF"/>
      <w:u w:val="single"/>
    </w:rPr>
  </w:style>
  <w:style w:type="paragraph" w:styleId="afff7">
    <w:name w:val="Normal (Web)"/>
    <w:basedOn w:val="a1"/>
    <w:uiPriority w:val="99"/>
    <w:unhideWhenUsed/>
    <w:qFormat/>
    <w:rsid w:val="001904C2"/>
    <w:pPr>
      <w:spacing w:before="100" w:beforeAutospacing="1" w:after="100" w:afterAutospacing="1" w:line="240" w:lineRule="auto"/>
      <w:contextualSpacing/>
    </w:pPr>
    <w:rPr>
      <w:rFonts w:ascii="Times New Roman" w:eastAsia="Times New Roman" w:hAnsi="Times New Roman" w:cs="Times New Roman"/>
      <w:sz w:val="18"/>
      <w:szCs w:val="24"/>
      <w:lang w:val="en-GB"/>
    </w:rPr>
  </w:style>
  <w:style w:type="character" w:customStyle="1" w:styleId="apple-converted-space">
    <w:name w:val="apple-converted-space"/>
    <w:rsid w:val="001904C2"/>
  </w:style>
  <w:style w:type="character" w:customStyle="1" w:styleId="B1Char">
    <w:name w:val="B1 Char"/>
    <w:locked/>
    <w:rsid w:val="001904C2"/>
    <w:rPr>
      <w:lang w:eastAsia="x-none"/>
    </w:rPr>
  </w:style>
  <w:style w:type="character" w:customStyle="1" w:styleId="afff">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ffe"/>
    <w:rsid w:val="001904C2"/>
    <w:rPr>
      <w:rFonts w:ascii="Times New Roman" w:eastAsia="Arial" w:hAnsi="Times New Roman" w:cs="Times New Roman"/>
      <w:b/>
      <w:bCs/>
      <w:sz w:val="20"/>
      <w:szCs w:val="20"/>
      <w:lang w:val="en-GB" w:eastAsia="zh-CN"/>
    </w:rPr>
  </w:style>
  <w:style w:type="character" w:customStyle="1" w:styleId="B1Char1">
    <w:name w:val="B1 Char1"/>
    <w:qFormat/>
    <w:rsid w:val="001904C2"/>
    <w:rPr>
      <w:rFonts w:eastAsia="Times New Roman"/>
    </w:rPr>
  </w:style>
  <w:style w:type="paragraph" w:customStyle="1" w:styleId="textintend3">
    <w:name w:val="text intend 3"/>
    <w:basedOn w:val="a1"/>
    <w:rsid w:val="001904C2"/>
    <w:pPr>
      <w:numPr>
        <w:numId w:val="16"/>
      </w:numPr>
      <w:overflowPunct w:val="0"/>
      <w:autoSpaceDE w:val="0"/>
      <w:autoSpaceDN w:val="0"/>
      <w:adjustRightInd w:val="0"/>
      <w:spacing w:before="100" w:beforeAutospacing="1" w:after="120" w:line="240" w:lineRule="auto"/>
      <w:contextualSpacing/>
      <w:jc w:val="both"/>
      <w:textAlignment w:val="baseline"/>
    </w:pPr>
    <w:rPr>
      <w:rFonts w:ascii="Times New Roman" w:eastAsia="MS Mincho" w:hAnsi="Times New Roman" w:cs="Times New Roman"/>
      <w:sz w:val="18"/>
      <w:szCs w:val="20"/>
      <w:lang w:eastAsia="en-GB"/>
    </w:rPr>
  </w:style>
  <w:style w:type="character" w:styleId="afff8">
    <w:name w:val="Strong"/>
    <w:uiPriority w:val="22"/>
    <w:qFormat/>
    <w:rsid w:val="001904C2"/>
    <w:rPr>
      <w:b/>
      <w:bCs/>
    </w:rPr>
  </w:style>
  <w:style w:type="paragraph" w:customStyle="1" w:styleId="maintext">
    <w:name w:val="main text"/>
    <w:basedOn w:val="a1"/>
    <w:link w:val="maintextChar"/>
    <w:qFormat/>
    <w:rsid w:val="001904C2"/>
    <w:pPr>
      <w:spacing w:before="60" w:beforeAutospacing="1" w:after="60" w:line="288" w:lineRule="auto"/>
      <w:ind w:firstLineChars="200" w:firstLine="200"/>
      <w:contextualSpacing/>
      <w:jc w:val="both"/>
    </w:pPr>
    <w:rPr>
      <w:rFonts w:ascii="Times New Roman" w:eastAsia="Malgun Gothic" w:hAnsi="Times New Roman" w:cs="Batang"/>
      <w:sz w:val="20"/>
      <w:szCs w:val="20"/>
      <w:lang w:val="en-GB" w:eastAsia="ko-KR"/>
    </w:rPr>
  </w:style>
  <w:style w:type="character" w:customStyle="1" w:styleId="maintextChar">
    <w:name w:val="main text Char"/>
    <w:link w:val="maintext"/>
    <w:rsid w:val="001904C2"/>
    <w:rPr>
      <w:rFonts w:ascii="Times New Roman" w:eastAsia="Malgun Gothic" w:hAnsi="Times New Roman" w:cs="Batang"/>
      <w:sz w:val="20"/>
      <w:szCs w:val="20"/>
      <w:lang w:val="en-GB" w:eastAsia="ko-KR"/>
    </w:rPr>
  </w:style>
  <w:style w:type="paragraph" w:styleId="afff9">
    <w:name w:val="Revision"/>
    <w:hidden/>
    <w:uiPriority w:val="99"/>
    <w:semiHidden/>
    <w:rsid w:val="001904C2"/>
    <w:pPr>
      <w:spacing w:after="0" w:line="240" w:lineRule="auto"/>
    </w:pPr>
    <w:rPr>
      <w:rFonts w:ascii="Times New Roman" w:eastAsia="宋体" w:hAnsi="Times New Roman" w:cs="Times New Roman"/>
      <w:sz w:val="24"/>
      <w:szCs w:val="20"/>
      <w:lang w:val="en-GB" w:eastAsia="zh-CN"/>
    </w:rPr>
  </w:style>
  <w:style w:type="paragraph" w:customStyle="1" w:styleId="B3">
    <w:name w:val="B3"/>
    <w:basedOn w:val="35"/>
    <w:link w:val="B3Char"/>
    <w:qFormat/>
    <w:rsid w:val="001904C2"/>
    <w:pPr>
      <w:spacing w:after="180"/>
      <w:ind w:left="1135" w:hanging="284"/>
      <w:contextualSpacing w:val="0"/>
    </w:pPr>
    <w:rPr>
      <w:rFonts w:eastAsia="Times New Roman"/>
      <w:sz w:val="20"/>
      <w:lang w:eastAsia="en-US"/>
    </w:rPr>
  </w:style>
  <w:style w:type="paragraph" w:styleId="35">
    <w:name w:val="List 3"/>
    <w:basedOn w:val="a1"/>
    <w:rsid w:val="001904C2"/>
    <w:pPr>
      <w:spacing w:before="100" w:beforeAutospacing="1" w:after="0" w:line="240" w:lineRule="auto"/>
      <w:ind w:left="849" w:hanging="283"/>
      <w:contextualSpacing/>
    </w:pPr>
    <w:rPr>
      <w:rFonts w:ascii="Times New Roman" w:eastAsia="Arial" w:hAnsi="Times New Roman" w:cs="Times New Roman"/>
      <w:sz w:val="18"/>
      <w:szCs w:val="20"/>
      <w:lang w:val="en-GB" w:eastAsia="zh-CN"/>
    </w:rPr>
  </w:style>
  <w:style w:type="character" w:customStyle="1" w:styleId="B2Car">
    <w:name w:val="B2 Car"/>
    <w:rsid w:val="001904C2"/>
    <w:rPr>
      <w:rFonts w:eastAsia="Times New Roman"/>
    </w:rPr>
  </w:style>
  <w:style w:type="paragraph" w:customStyle="1" w:styleId="TH">
    <w:name w:val="TH"/>
    <w:basedOn w:val="a1"/>
    <w:link w:val="THChar"/>
    <w:qFormat/>
    <w:rsid w:val="001904C2"/>
    <w:pPr>
      <w:keepNext/>
      <w:keepLines/>
      <w:overflowPunct w:val="0"/>
      <w:autoSpaceDE w:val="0"/>
      <w:autoSpaceDN w:val="0"/>
      <w:adjustRightInd w:val="0"/>
      <w:spacing w:before="60" w:beforeAutospacing="1" w:after="180" w:line="240" w:lineRule="auto"/>
      <w:contextualSpacing/>
      <w:jc w:val="center"/>
      <w:textAlignment w:val="baseline"/>
    </w:pPr>
    <w:rPr>
      <w:rFonts w:ascii="Arial" w:eastAsia="Times New Roman" w:hAnsi="Arial" w:cs="Times New Roman"/>
      <w:b/>
      <w:sz w:val="20"/>
      <w:szCs w:val="20"/>
      <w:lang w:val="x-none" w:eastAsia="x-none"/>
    </w:rPr>
  </w:style>
  <w:style w:type="character" w:customStyle="1" w:styleId="THChar">
    <w:name w:val="TH Char"/>
    <w:link w:val="TH"/>
    <w:qFormat/>
    <w:rsid w:val="001904C2"/>
    <w:rPr>
      <w:rFonts w:ascii="Arial" w:eastAsia="Times New Roman" w:hAnsi="Arial" w:cs="Times New Roman"/>
      <w:b/>
      <w:sz w:val="20"/>
      <w:szCs w:val="20"/>
      <w:lang w:val="x-none" w:eastAsia="x-none"/>
    </w:rPr>
  </w:style>
  <w:style w:type="paragraph" w:customStyle="1" w:styleId="PL">
    <w:name w:val="PL"/>
    <w:link w:val="PLChar"/>
    <w:qFormat/>
    <w:rsid w:val="00190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1904C2"/>
    <w:rPr>
      <w:rFonts w:ascii="Courier New" w:eastAsia="Times New Roman" w:hAnsi="Courier New" w:cs="Times New Roman"/>
      <w:noProof/>
      <w:sz w:val="16"/>
      <w:szCs w:val="20"/>
    </w:rPr>
  </w:style>
  <w:style w:type="character" w:customStyle="1" w:styleId="UnresolvedMention1">
    <w:name w:val="Unresolved Mention1"/>
    <w:basedOn w:val="a2"/>
    <w:uiPriority w:val="99"/>
    <w:semiHidden/>
    <w:unhideWhenUsed/>
    <w:rsid w:val="001904C2"/>
    <w:rPr>
      <w:color w:val="808080"/>
      <w:shd w:val="clear" w:color="auto" w:fill="E6E6E6"/>
    </w:rPr>
  </w:style>
  <w:style w:type="paragraph" w:customStyle="1" w:styleId="StyleHeading1NMPHeading1H1h11h12h13h14h15h16appheadin">
    <w:name w:val="Style Heading 1NMP Heading 1H1h11h12h13h14h15h16app headin..."/>
    <w:basedOn w:val="10"/>
    <w:rsid w:val="001904C2"/>
    <w:pPr>
      <w:keepLines w:val="0"/>
      <w:numPr>
        <w:numId w:val="17"/>
      </w:numPr>
      <w:spacing w:beforeAutospacing="1" w:after="60" w:line="240" w:lineRule="auto"/>
      <w:contextualSpacing/>
      <w:jc w:val="both"/>
    </w:pPr>
    <w:rPr>
      <w:rFonts w:ascii="Arial" w:eastAsia="Batang" w:hAnsi="Arial" w:cs="Arial"/>
      <w:bCs/>
      <w:color w:val="auto"/>
      <w:kern w:val="32"/>
      <w:sz w:val="28"/>
      <w:lang w:val="en-GB"/>
    </w:rPr>
  </w:style>
  <w:style w:type="character" w:customStyle="1" w:styleId="UnresolvedMention2">
    <w:name w:val="Unresolved Mention2"/>
    <w:basedOn w:val="a2"/>
    <w:uiPriority w:val="99"/>
    <w:semiHidden/>
    <w:unhideWhenUsed/>
    <w:rsid w:val="001904C2"/>
    <w:rPr>
      <w:color w:val="605E5C"/>
      <w:shd w:val="clear" w:color="auto" w:fill="E1DFDD"/>
    </w:rPr>
  </w:style>
  <w:style w:type="paragraph" w:customStyle="1" w:styleId="1">
    <w:name w:val="样式1"/>
    <w:basedOn w:val="a1"/>
    <w:qFormat/>
    <w:rsid w:val="001904C2"/>
    <w:pPr>
      <w:keepNext/>
      <w:keepLines/>
      <w:numPr>
        <w:numId w:val="18"/>
      </w:numPr>
      <w:overflowPunct w:val="0"/>
      <w:autoSpaceDE w:val="0"/>
      <w:autoSpaceDN w:val="0"/>
      <w:adjustRightInd w:val="0"/>
      <w:spacing w:before="100" w:beforeAutospacing="1" w:after="0" w:line="240" w:lineRule="auto"/>
      <w:contextualSpacing/>
      <w:textAlignment w:val="baseline"/>
    </w:pPr>
    <w:rPr>
      <w:rFonts w:ascii="Arial" w:eastAsia="MS Mincho" w:hAnsi="Arial" w:cs="Times New Roman"/>
      <w:sz w:val="18"/>
      <w:szCs w:val="20"/>
      <w:lang w:val="x-none" w:eastAsia="ja-JP"/>
    </w:rPr>
  </w:style>
  <w:style w:type="paragraph" w:customStyle="1" w:styleId="TAH">
    <w:name w:val="TAH"/>
    <w:basedOn w:val="TAC"/>
    <w:link w:val="TAHCar"/>
    <w:qFormat/>
    <w:rsid w:val="001904C2"/>
    <w:rPr>
      <w:b/>
    </w:rPr>
  </w:style>
  <w:style w:type="paragraph" w:customStyle="1" w:styleId="TAC">
    <w:name w:val="TAC"/>
    <w:basedOn w:val="a1"/>
    <w:link w:val="TACChar"/>
    <w:qFormat/>
    <w:rsid w:val="001904C2"/>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TACChar">
    <w:name w:val="TAC Char"/>
    <w:link w:val="TAC"/>
    <w:qFormat/>
    <w:locked/>
    <w:rsid w:val="001904C2"/>
    <w:rPr>
      <w:rFonts w:ascii="Arial" w:hAnsi="Arial" w:cs="Times New Roman"/>
      <w:sz w:val="18"/>
      <w:szCs w:val="20"/>
      <w:lang w:val="en-GB"/>
    </w:rPr>
  </w:style>
  <w:style w:type="character" w:customStyle="1" w:styleId="TAHCar">
    <w:name w:val="TAH Car"/>
    <w:link w:val="TAH"/>
    <w:qFormat/>
    <w:locked/>
    <w:rsid w:val="001904C2"/>
    <w:rPr>
      <w:rFonts w:ascii="Arial" w:hAnsi="Arial" w:cs="Times New Roman"/>
      <w:b/>
      <w:sz w:val="18"/>
      <w:szCs w:val="20"/>
      <w:lang w:val="en-GB"/>
    </w:rPr>
  </w:style>
  <w:style w:type="character" w:customStyle="1" w:styleId="19">
    <w:name w:val="访问过的超链接1"/>
    <w:basedOn w:val="a2"/>
    <w:semiHidden/>
    <w:unhideWhenUsed/>
    <w:rsid w:val="001904C2"/>
    <w:rPr>
      <w:color w:val="954F72"/>
      <w:u w:val="single"/>
    </w:rPr>
  </w:style>
  <w:style w:type="character" w:styleId="afffa">
    <w:name w:val="Placeholder Text"/>
    <w:basedOn w:val="a2"/>
    <w:uiPriority w:val="99"/>
    <w:semiHidden/>
    <w:rsid w:val="001904C2"/>
    <w:rPr>
      <w:color w:val="808080"/>
    </w:rPr>
  </w:style>
  <w:style w:type="table" w:customStyle="1" w:styleId="4-12">
    <w:name w:val="网格表 4 - 着色 12"/>
    <w:basedOn w:val="a3"/>
    <w:next w:val="4-1"/>
    <w:uiPriority w:val="49"/>
    <w:rsid w:val="001904C2"/>
    <w:pPr>
      <w:spacing w:after="0" w:line="240" w:lineRule="auto"/>
    </w:pPr>
    <w:rPr>
      <w:kern w:val="2"/>
      <w:sz w:val="21"/>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网格表 4 - 着色 51"/>
    <w:basedOn w:val="a3"/>
    <w:next w:val="4-5"/>
    <w:uiPriority w:val="49"/>
    <w:rsid w:val="001904C2"/>
    <w:pPr>
      <w:spacing w:after="0" w:line="240" w:lineRule="auto"/>
    </w:pPr>
    <w:rPr>
      <w:kern w:val="2"/>
      <w:sz w:val="21"/>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afffb">
    <w:name w:val="Emphasis"/>
    <w:basedOn w:val="a2"/>
    <w:uiPriority w:val="20"/>
    <w:qFormat/>
    <w:rsid w:val="001904C2"/>
    <w:rPr>
      <w:i w:val="0"/>
      <w:iCs w:val="0"/>
    </w:rPr>
  </w:style>
  <w:style w:type="character" w:customStyle="1" w:styleId="fontstyle31">
    <w:name w:val="fontstyle31"/>
    <w:basedOn w:val="a2"/>
    <w:rsid w:val="001904C2"/>
    <w:rPr>
      <w:rFonts w:ascii="TimesNewRomanPSMT" w:hAnsi="TimesNewRomanPSMT" w:hint="default"/>
      <w:b w:val="0"/>
      <w:bCs w:val="0"/>
      <w:i w:val="0"/>
      <w:iCs w:val="0"/>
      <w:color w:val="000000"/>
      <w:sz w:val="54"/>
      <w:szCs w:val="54"/>
    </w:rPr>
  </w:style>
  <w:style w:type="paragraph" w:customStyle="1" w:styleId="TAN">
    <w:name w:val="TAN"/>
    <w:basedOn w:val="a1"/>
    <w:link w:val="TANChar"/>
    <w:qFormat/>
    <w:rsid w:val="001904C2"/>
    <w:pPr>
      <w:keepNext/>
      <w:keepLines/>
      <w:spacing w:before="100" w:beforeAutospacing="1" w:after="0" w:line="240" w:lineRule="auto"/>
      <w:ind w:left="851" w:hanging="851"/>
      <w:contextualSpacing/>
    </w:pPr>
    <w:rPr>
      <w:rFonts w:ascii="Arial" w:eastAsia="Arial" w:hAnsi="Arial" w:cs="Times New Roman"/>
      <w:sz w:val="18"/>
      <w:szCs w:val="20"/>
      <w:lang w:val="en-GB"/>
    </w:rPr>
  </w:style>
  <w:style w:type="character" w:customStyle="1" w:styleId="TANChar">
    <w:name w:val="TAN Char"/>
    <w:link w:val="TAN"/>
    <w:rsid w:val="001904C2"/>
    <w:rPr>
      <w:rFonts w:ascii="Arial" w:eastAsia="Arial" w:hAnsi="Arial" w:cs="Times New Roman"/>
      <w:sz w:val="18"/>
      <w:szCs w:val="20"/>
      <w:lang w:val="en-GB"/>
    </w:rPr>
  </w:style>
  <w:style w:type="character" w:customStyle="1" w:styleId="number2">
    <w:name w:val="number2"/>
    <w:basedOn w:val="a2"/>
    <w:rsid w:val="001904C2"/>
  </w:style>
  <w:style w:type="paragraph" w:customStyle="1" w:styleId="TAL">
    <w:name w:val="TAL"/>
    <w:basedOn w:val="a1"/>
    <w:link w:val="TALCar"/>
    <w:rsid w:val="001904C2"/>
    <w:pPr>
      <w:keepNext/>
      <w:keepLines/>
      <w:overflowPunct w:val="0"/>
      <w:autoSpaceDE w:val="0"/>
      <w:autoSpaceDN w:val="0"/>
      <w:adjustRightInd w:val="0"/>
      <w:spacing w:beforeAutospacing="1" w:after="0" w:line="240" w:lineRule="auto"/>
      <w:contextualSpacing/>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1904C2"/>
    <w:rPr>
      <w:rFonts w:ascii="Arial" w:eastAsia="Times New Roman" w:hAnsi="Arial" w:cs="Times New Roman"/>
      <w:sz w:val="18"/>
      <w:szCs w:val="20"/>
      <w:lang w:val="en-GB" w:eastAsia="ja-JP"/>
    </w:rPr>
  </w:style>
  <w:style w:type="character" w:customStyle="1" w:styleId="B1Zchn">
    <w:name w:val="B1 Zchn"/>
    <w:qFormat/>
    <w:rsid w:val="001904C2"/>
    <w:rPr>
      <w:lang w:val="en-GB" w:eastAsia="en-US"/>
    </w:rPr>
  </w:style>
  <w:style w:type="table" w:customStyle="1" w:styleId="4-21">
    <w:name w:val="网格表 4 - 着色 21"/>
    <w:basedOn w:val="a3"/>
    <w:next w:val="4-2"/>
    <w:uiPriority w:val="49"/>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customStyle="1" w:styleId="fontstyle41">
    <w:name w:val="fontstyle41"/>
    <w:basedOn w:val="a2"/>
    <w:rsid w:val="001904C2"/>
    <w:rPr>
      <w:rFonts w:ascii="CambriaMath" w:hAnsi="CambriaMath" w:hint="default"/>
      <w:b w:val="0"/>
      <w:bCs w:val="0"/>
      <w:i w:val="0"/>
      <w:iCs w:val="0"/>
      <w:color w:val="000000"/>
      <w:sz w:val="20"/>
      <w:szCs w:val="20"/>
    </w:rPr>
  </w:style>
  <w:style w:type="numbering" w:customStyle="1" w:styleId="StyleBulletedSymbolsymbolLeft025Hanging025">
    <w:name w:val="Style Bulleted Symbol (symbol) Left:  0.25&quot; Hanging:  0.25&quot;"/>
    <w:rsid w:val="001904C2"/>
    <w:pPr>
      <w:numPr>
        <w:numId w:val="19"/>
      </w:numPr>
    </w:pPr>
  </w:style>
  <w:style w:type="character" w:customStyle="1" w:styleId="tgt1">
    <w:name w:val="tgt1"/>
    <w:basedOn w:val="a2"/>
    <w:rsid w:val="001904C2"/>
  </w:style>
  <w:style w:type="table" w:customStyle="1" w:styleId="5-51">
    <w:name w:val="网格表 5 深色 - 着色 51"/>
    <w:basedOn w:val="a3"/>
    <w:next w:val="5-5"/>
    <w:uiPriority w:val="50"/>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B3Char">
    <w:name w:val="B3 Char"/>
    <w:link w:val="B3"/>
    <w:rsid w:val="001904C2"/>
    <w:rPr>
      <w:rFonts w:ascii="Times New Roman" w:eastAsia="Times New Roman" w:hAnsi="Times New Roman" w:cs="Times New Roman"/>
      <w:sz w:val="20"/>
      <w:szCs w:val="20"/>
      <w:lang w:val="en-GB"/>
    </w:rPr>
  </w:style>
  <w:style w:type="table" w:customStyle="1" w:styleId="5-11">
    <w:name w:val="网格表 5 深色 - 着色 11"/>
    <w:basedOn w:val="a3"/>
    <w:next w:val="5-1"/>
    <w:uiPriority w:val="50"/>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31">
    <w:name w:val="网格表 4 - 着色 31"/>
    <w:basedOn w:val="a3"/>
    <w:next w:val="4-3"/>
    <w:uiPriority w:val="49"/>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styleId="afffc">
    <w:name w:val="FollowedHyperlink"/>
    <w:basedOn w:val="a2"/>
    <w:uiPriority w:val="99"/>
    <w:semiHidden/>
    <w:unhideWhenUsed/>
    <w:rsid w:val="001904C2"/>
    <w:rPr>
      <w:color w:val="954F72" w:themeColor="followedHyperlink"/>
      <w:u w:val="single"/>
    </w:rPr>
  </w:style>
  <w:style w:type="table" w:styleId="4-5">
    <w:name w:val="Grid Table 4 Accent 5"/>
    <w:basedOn w:val="a3"/>
    <w:uiPriority w:val="49"/>
    <w:rsid w:val="001904C2"/>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4-2">
    <w:name w:val="Grid Table 4 Accent 2"/>
    <w:basedOn w:val="a3"/>
    <w:uiPriority w:val="49"/>
    <w:rsid w:val="001904C2"/>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5-5">
    <w:name w:val="Grid Table 5 Dark Accent 5"/>
    <w:basedOn w:val="a3"/>
    <w:uiPriority w:val="50"/>
    <w:rsid w:val="001904C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3"/>
    <w:uiPriority w:val="50"/>
    <w:rsid w:val="001904C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3">
    <w:name w:val="Grid Table 4 Accent 3"/>
    <w:basedOn w:val="a3"/>
    <w:uiPriority w:val="49"/>
    <w:rsid w:val="001904C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5-12">
    <w:name w:val="网格表 5 深色 - 着色 12"/>
    <w:basedOn w:val="a3"/>
    <w:next w:val="5-1"/>
    <w:uiPriority w:val="50"/>
    <w:rsid w:val="00AD4CF0"/>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13">
    <w:name w:val="网格表 4 - 着色 13"/>
    <w:basedOn w:val="a3"/>
    <w:next w:val="4-1"/>
    <w:uiPriority w:val="49"/>
    <w:rsid w:val="00AD4CF0"/>
    <w:pPr>
      <w:spacing w:after="0" w:line="240" w:lineRule="auto"/>
    </w:pPr>
    <w:rPr>
      <w:kern w:val="2"/>
      <w:sz w:val="21"/>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EQ">
    <w:name w:val="EQ"/>
    <w:basedOn w:val="a1"/>
    <w:next w:val="a1"/>
    <w:uiPriority w:val="99"/>
    <w:qFormat/>
    <w:rsid w:val="008E6692"/>
    <w:pPr>
      <w:keepLines/>
      <w:tabs>
        <w:tab w:val="center" w:pos="4536"/>
        <w:tab w:val="right" w:pos="9072"/>
      </w:tabs>
      <w:spacing w:after="180" w:line="240" w:lineRule="auto"/>
    </w:pPr>
    <w:rPr>
      <w:rFonts w:ascii="Times New Roman" w:eastAsia="宋体"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248729">
      <w:bodyDiv w:val="1"/>
      <w:marLeft w:val="0"/>
      <w:marRight w:val="0"/>
      <w:marTop w:val="0"/>
      <w:marBottom w:val="0"/>
      <w:divBdr>
        <w:top w:val="none" w:sz="0" w:space="0" w:color="auto"/>
        <w:left w:val="none" w:sz="0" w:space="0" w:color="auto"/>
        <w:bottom w:val="none" w:sz="0" w:space="0" w:color="auto"/>
        <w:right w:val="none" w:sz="0" w:space="0" w:color="auto"/>
      </w:divBdr>
    </w:div>
    <w:div w:id="221790032">
      <w:bodyDiv w:val="1"/>
      <w:marLeft w:val="0"/>
      <w:marRight w:val="0"/>
      <w:marTop w:val="0"/>
      <w:marBottom w:val="0"/>
      <w:divBdr>
        <w:top w:val="none" w:sz="0" w:space="0" w:color="auto"/>
        <w:left w:val="none" w:sz="0" w:space="0" w:color="auto"/>
        <w:bottom w:val="none" w:sz="0" w:space="0" w:color="auto"/>
        <w:right w:val="none" w:sz="0" w:space="0" w:color="auto"/>
      </w:divBdr>
    </w:div>
    <w:div w:id="555052348">
      <w:bodyDiv w:val="1"/>
      <w:marLeft w:val="0"/>
      <w:marRight w:val="0"/>
      <w:marTop w:val="0"/>
      <w:marBottom w:val="0"/>
      <w:divBdr>
        <w:top w:val="none" w:sz="0" w:space="0" w:color="auto"/>
        <w:left w:val="none" w:sz="0" w:space="0" w:color="auto"/>
        <w:bottom w:val="none" w:sz="0" w:space="0" w:color="auto"/>
        <w:right w:val="none" w:sz="0" w:space="0" w:color="auto"/>
      </w:divBdr>
    </w:div>
    <w:div w:id="1064376235">
      <w:bodyDiv w:val="1"/>
      <w:marLeft w:val="0"/>
      <w:marRight w:val="0"/>
      <w:marTop w:val="0"/>
      <w:marBottom w:val="0"/>
      <w:divBdr>
        <w:top w:val="none" w:sz="0" w:space="0" w:color="auto"/>
        <w:left w:val="none" w:sz="0" w:space="0" w:color="auto"/>
        <w:bottom w:val="none" w:sz="0" w:space="0" w:color="auto"/>
        <w:right w:val="none" w:sz="0" w:space="0" w:color="auto"/>
      </w:divBdr>
    </w:div>
    <w:div w:id="113043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Users/cmcc/AppData/Roaming/Foxmail7/Temp-15828-20211019034505/Attach/image002(10-19-1(10-19-19-43-26).png" TargetMode="Externa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__5.vsdx"/><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Users/cmcc/AppData/Roaming/Foxmail7/Temp-15828-20211019034505/Attach/image010(10-19-1(10-19-19-50-26).png"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Users/cmcc/AppData/Roaming/Foxmail7/Temp-15828-20211019034505/Attach/image001(10-19-1(10-19-19-43-26).png" TargetMode="External"/><Relationship Id="rId5" Type="http://schemas.openxmlformats.org/officeDocument/2006/relationships/styles" Target="styles.xml"/><Relationship Id="rId15" Type="http://schemas.openxmlformats.org/officeDocument/2006/relationships/image" Target="../../../Users/cmcc/AppData/Roaming/Foxmail7/Temp-15828-20211019034505/Attach/image009(10-19-1(10-19-19-50-26).png" TargetMode="Externa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package" Target="embeddings/Microsoft_Visio___.vsdx"/><Relationship Id="R125c4117a0ba48d2"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Props1.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2.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docProps/app.xml><?xml version="1.0" encoding="utf-8"?>
<Properties xmlns="http://schemas.openxmlformats.org/officeDocument/2006/extended-properties" xmlns:vt="http://schemas.openxmlformats.org/officeDocument/2006/docPropsVTypes">
  <Template>Normal</Template>
  <TotalTime>6981</TotalTime>
  <Pages>7</Pages>
  <Words>2960</Words>
  <Characters>16873</Characters>
  <Application>Microsoft Office Word</Application>
  <DocSecurity>0</DocSecurity>
  <Lines>140</Lines>
  <Paragraphs>39</Paragraphs>
  <ScaleCrop>false</ScaleCrop>
  <Company/>
  <LinksUpToDate>false</LinksUpToDate>
  <CharactersWithSpaces>19794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邓一伟</cp:lastModifiedBy>
  <cp:revision>541</cp:revision>
  <dcterms:created xsi:type="dcterms:W3CDTF">2020-05-12T12:32:00Z</dcterms:created>
  <dcterms:modified xsi:type="dcterms:W3CDTF">2021-11-05T09:01:00Z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ies>
</file>